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D1" w:rsidRDefault="00CD47D1" w:rsidP="00CD47D1">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CD47D1" w:rsidRPr="00CD47D1" w:rsidRDefault="00CD47D1" w:rsidP="00CD47D1">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CD47D1">
        <w:rPr>
          <w:rFonts w:ascii="Times New Roman" w:eastAsia="Times New Roman" w:hAnsi="Times New Roman" w:cs="Times New Roman"/>
          <w:b/>
          <w:bCs/>
          <w:kern w:val="36"/>
          <w:sz w:val="48"/>
          <w:szCs w:val="48"/>
          <w:lang w:eastAsia="cs-CZ"/>
        </w:rPr>
        <w:t>Přihlašování žáků k maturitní zkoušce - jaro 2018</w:t>
      </w:r>
    </w:p>
    <w:p w:rsidR="00CD47D1" w:rsidRPr="00CD47D1" w:rsidRDefault="00CD47D1" w:rsidP="00CD47D1">
      <w:pPr>
        <w:spacing w:after="160" w:line="240" w:lineRule="auto"/>
        <w:jc w:val="both"/>
        <w:rPr>
          <w:rFonts w:ascii="Times New Roman" w:eastAsia="Times New Roman" w:hAnsi="Times New Roman" w:cs="Times New Roman"/>
          <w:sz w:val="24"/>
          <w:szCs w:val="24"/>
          <w:lang w:eastAsia="cs-CZ"/>
        </w:rPr>
      </w:pPr>
      <w:r w:rsidRPr="00CD47D1">
        <w:rPr>
          <w:rFonts w:ascii="Times New Roman" w:eastAsia="Times New Roman" w:hAnsi="Times New Roman" w:cs="Times New Roman"/>
          <w:b/>
          <w:bCs/>
          <w:sz w:val="24"/>
          <w:szCs w:val="24"/>
          <w:lang w:eastAsia="cs-CZ"/>
        </w:rPr>
        <w:t>Přihlášku k maturitní zkoušce konané v jarním zkušebním období roku 2018 musejí všichni žáci závěrečných ročníků oborů vzdělání s maturitní zkouškou a ti, kteří chtějí v jarním zkušebním období konat zkoušku v opravném či náhradním termínu, odevzdat nejpozději do 1. prosince 2017 řediteli své školy.</w:t>
      </w:r>
      <w:r w:rsidRPr="00CD47D1">
        <w:rPr>
          <w:rFonts w:ascii="Times New Roman" w:eastAsia="Times New Roman" w:hAnsi="Times New Roman" w:cs="Times New Roman"/>
          <w:sz w:val="24"/>
          <w:szCs w:val="24"/>
          <w:lang w:eastAsia="cs-CZ"/>
        </w:rPr>
        <w:t xml:space="preserve"> </w:t>
      </w:r>
    </w:p>
    <w:p w:rsidR="00CD47D1" w:rsidRPr="00CD47D1" w:rsidRDefault="00CD47D1" w:rsidP="00DC6833">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Přihlašování </w:t>
      </w:r>
      <w:proofErr w:type="gramStart"/>
      <w:r>
        <w:rPr>
          <w:rFonts w:ascii="Times New Roman" w:eastAsia="Times New Roman" w:hAnsi="Times New Roman" w:cs="Times New Roman"/>
          <w:sz w:val="24"/>
          <w:szCs w:val="24"/>
          <w:lang w:eastAsia="cs-CZ"/>
        </w:rPr>
        <w:t xml:space="preserve">probíhá </w:t>
      </w:r>
      <w:r w:rsidRPr="00CD47D1">
        <w:rPr>
          <w:rFonts w:ascii="Times New Roman" w:eastAsia="Times New Roman" w:hAnsi="Times New Roman" w:cs="Times New Roman"/>
          <w:sz w:val="24"/>
          <w:szCs w:val="24"/>
          <w:lang w:eastAsia="cs-CZ"/>
        </w:rPr>
        <w:t xml:space="preserve"> prostřednictvím</w:t>
      </w:r>
      <w:proofErr w:type="gramEnd"/>
      <w:r w:rsidRPr="00CD47D1">
        <w:rPr>
          <w:rFonts w:ascii="Times New Roman" w:eastAsia="Times New Roman" w:hAnsi="Times New Roman" w:cs="Times New Roman"/>
          <w:sz w:val="24"/>
          <w:szCs w:val="24"/>
          <w:lang w:eastAsia="cs-CZ"/>
        </w:rPr>
        <w:t xml:space="preserve"> přihlášky k maturitní zkoušce. Formulář přihlášky žákům poskytnou ředitelé jednotlivých škol buď </w:t>
      </w:r>
      <w:proofErr w:type="gramStart"/>
      <w:r w:rsidRPr="00CD47D1">
        <w:rPr>
          <w:rFonts w:ascii="Times New Roman" w:eastAsia="Times New Roman" w:hAnsi="Times New Roman" w:cs="Times New Roman"/>
          <w:sz w:val="24"/>
          <w:szCs w:val="24"/>
          <w:lang w:eastAsia="cs-CZ"/>
        </w:rPr>
        <w:t>prázdný nebo</w:t>
      </w:r>
      <w:proofErr w:type="gramEnd"/>
      <w:r w:rsidRPr="00CD47D1">
        <w:rPr>
          <w:rFonts w:ascii="Times New Roman" w:eastAsia="Times New Roman" w:hAnsi="Times New Roman" w:cs="Times New Roman"/>
          <w:sz w:val="24"/>
          <w:szCs w:val="24"/>
          <w:lang w:eastAsia="cs-CZ"/>
        </w:rPr>
        <w:t xml:space="preserve"> předvyplněný (po 15. listopadu 2017). Při přihlašování k opravné, případně náhradní zkoušce, si nelze změnit předmět oproti přihlášce k řádnému termínu.</w:t>
      </w:r>
    </w:p>
    <w:p w:rsidR="00680FBB" w:rsidRPr="00A9490B" w:rsidRDefault="00680FBB" w:rsidP="00680FBB">
      <w:pPr>
        <w:shd w:val="clear" w:color="auto" w:fill="FFFFFF"/>
        <w:spacing w:after="160" w:line="240" w:lineRule="auto"/>
        <w:jc w:val="both"/>
        <w:rPr>
          <w:rFonts w:ascii="Times New Roman" w:eastAsia="Times New Roman" w:hAnsi="Times New Roman" w:cs="Times New Roman"/>
          <w:color w:val="000000"/>
          <w:sz w:val="24"/>
          <w:szCs w:val="24"/>
          <w:lang w:eastAsia="cs-CZ"/>
        </w:rPr>
      </w:pPr>
      <w:r w:rsidRPr="00A9490B">
        <w:rPr>
          <w:rFonts w:ascii="Times New Roman" w:eastAsia="Times New Roman" w:hAnsi="Times New Roman" w:cs="Times New Roman"/>
          <w:b/>
          <w:bCs/>
          <w:color w:val="000000"/>
          <w:sz w:val="24"/>
          <w:szCs w:val="24"/>
          <w:lang w:eastAsia="cs-CZ"/>
        </w:rPr>
        <w:t>První strana formuláře přihlášky</w:t>
      </w:r>
    </w:p>
    <w:p w:rsidR="00680FBB" w:rsidRPr="00A9490B" w:rsidRDefault="00DC6833" w:rsidP="00DC6833">
      <w:p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bdr w:val="none" w:sz="0" w:space="0" w:color="auto" w:frame="1"/>
          <w:lang w:eastAsia="cs-CZ"/>
        </w:rPr>
        <w:t xml:space="preserve">     </w:t>
      </w:r>
      <w:r w:rsidR="00680FBB" w:rsidRPr="00A9490B">
        <w:rPr>
          <w:rFonts w:ascii="Times New Roman" w:eastAsia="Times New Roman" w:hAnsi="Times New Roman" w:cs="Times New Roman"/>
          <w:color w:val="000000"/>
          <w:sz w:val="24"/>
          <w:szCs w:val="24"/>
          <w:bdr w:val="none" w:sz="0" w:space="0" w:color="auto" w:frame="1"/>
          <w:lang w:eastAsia="cs-CZ"/>
        </w:rPr>
        <w:t>1.       </w:t>
      </w:r>
      <w:r w:rsidR="00680FBB" w:rsidRPr="00A9490B">
        <w:rPr>
          <w:rFonts w:ascii="Times New Roman" w:eastAsia="Times New Roman" w:hAnsi="Times New Roman" w:cs="Times New Roman"/>
          <w:color w:val="000000"/>
          <w:sz w:val="24"/>
          <w:szCs w:val="24"/>
          <w:lang w:eastAsia="cs-CZ"/>
        </w:rPr>
        <w:t>Kontrola a případné doplnění osobních údajů</w:t>
      </w:r>
    </w:p>
    <w:p w:rsidR="00680FBB" w:rsidRPr="00A9490B" w:rsidRDefault="00DC6833" w:rsidP="00680FBB">
      <w:p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bdr w:val="none" w:sz="0" w:space="0" w:color="auto" w:frame="1"/>
          <w:lang w:eastAsia="cs-CZ"/>
        </w:rPr>
        <w:t xml:space="preserve">     </w:t>
      </w:r>
      <w:r w:rsidR="00680FBB" w:rsidRPr="00A9490B">
        <w:rPr>
          <w:rFonts w:ascii="Times New Roman" w:eastAsia="Times New Roman" w:hAnsi="Times New Roman" w:cs="Times New Roman"/>
          <w:color w:val="000000"/>
          <w:sz w:val="24"/>
          <w:szCs w:val="24"/>
          <w:bdr w:val="none" w:sz="0" w:space="0" w:color="auto" w:frame="1"/>
          <w:lang w:eastAsia="cs-CZ"/>
        </w:rPr>
        <w:t>2.       </w:t>
      </w:r>
      <w:r w:rsidR="00680FBB" w:rsidRPr="00A9490B">
        <w:rPr>
          <w:rFonts w:ascii="Times New Roman" w:eastAsia="Times New Roman" w:hAnsi="Times New Roman" w:cs="Times New Roman"/>
          <w:color w:val="000000"/>
          <w:sz w:val="24"/>
          <w:szCs w:val="24"/>
          <w:lang w:eastAsia="cs-CZ"/>
        </w:rPr>
        <w:t>Uvedení, zda se jedná o termín řádný, náhradní, či opravný</w:t>
      </w:r>
    </w:p>
    <w:p w:rsidR="00680FBB" w:rsidRPr="00A9490B" w:rsidRDefault="00DC6833" w:rsidP="00680FBB">
      <w:p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bdr w:val="none" w:sz="0" w:space="0" w:color="auto" w:frame="1"/>
          <w:lang w:eastAsia="cs-CZ"/>
        </w:rPr>
        <w:t xml:space="preserve">     </w:t>
      </w:r>
      <w:r w:rsidR="00680FBB" w:rsidRPr="00A9490B">
        <w:rPr>
          <w:rFonts w:ascii="Times New Roman" w:eastAsia="Times New Roman" w:hAnsi="Times New Roman" w:cs="Times New Roman"/>
          <w:color w:val="000000"/>
          <w:sz w:val="24"/>
          <w:szCs w:val="24"/>
          <w:bdr w:val="none" w:sz="0" w:space="0" w:color="auto" w:frame="1"/>
          <w:lang w:eastAsia="cs-CZ"/>
        </w:rPr>
        <w:t>3.       </w:t>
      </w:r>
      <w:r w:rsidR="00680FBB" w:rsidRPr="00A9490B">
        <w:rPr>
          <w:rFonts w:ascii="Times New Roman" w:eastAsia="Times New Roman" w:hAnsi="Times New Roman" w:cs="Times New Roman"/>
          <w:color w:val="000000"/>
          <w:sz w:val="24"/>
          <w:szCs w:val="24"/>
          <w:lang w:eastAsia="cs-CZ"/>
        </w:rPr>
        <w:t>Volba skladby maturitních předmětů</w:t>
      </w:r>
    </w:p>
    <w:p w:rsidR="00680FBB" w:rsidRDefault="00DC6833" w:rsidP="00680FBB">
      <w:pPr>
        <w:shd w:val="clear" w:color="auto" w:fill="FFFFFF"/>
        <w:spacing w:after="0" w:line="240" w:lineRule="auto"/>
        <w:ind w:firstLine="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u w:val="single"/>
          <w:lang w:eastAsia="cs-CZ"/>
        </w:rPr>
        <w:t xml:space="preserve">   </w:t>
      </w:r>
      <w:r w:rsidR="00680FBB">
        <w:rPr>
          <w:rFonts w:ascii="Times New Roman" w:eastAsia="Times New Roman" w:hAnsi="Times New Roman" w:cs="Times New Roman"/>
          <w:color w:val="000000"/>
          <w:sz w:val="24"/>
          <w:szCs w:val="24"/>
          <w:u w:val="single"/>
          <w:lang w:eastAsia="cs-CZ"/>
        </w:rPr>
        <w:t xml:space="preserve">a) </w:t>
      </w:r>
      <w:r w:rsidR="00680FBB" w:rsidRPr="00A9490B">
        <w:rPr>
          <w:rFonts w:ascii="Times New Roman" w:eastAsia="Times New Roman" w:hAnsi="Times New Roman" w:cs="Times New Roman"/>
          <w:color w:val="000000"/>
          <w:sz w:val="24"/>
          <w:szCs w:val="24"/>
          <w:u w:val="single"/>
          <w:lang w:eastAsia="cs-CZ"/>
        </w:rPr>
        <w:t>povinné předměty společné části MZ</w:t>
      </w:r>
      <w:r w:rsidR="00680FBB" w:rsidRPr="00A9490B">
        <w:rPr>
          <w:rFonts w:ascii="Times New Roman" w:eastAsia="Times New Roman" w:hAnsi="Times New Roman" w:cs="Times New Roman"/>
          <w:color w:val="000000"/>
          <w:sz w:val="24"/>
          <w:szCs w:val="24"/>
          <w:lang w:eastAsia="cs-CZ"/>
        </w:rPr>
        <w:t>: </w:t>
      </w:r>
      <w:r w:rsidR="00680FBB" w:rsidRPr="00A9490B">
        <w:rPr>
          <w:rFonts w:ascii="Times New Roman" w:eastAsia="Times New Roman" w:hAnsi="Times New Roman" w:cs="Times New Roman"/>
          <w:b/>
          <w:bCs/>
          <w:color w:val="000000"/>
          <w:sz w:val="24"/>
          <w:szCs w:val="24"/>
          <w:lang w:eastAsia="cs-CZ"/>
        </w:rPr>
        <w:t>Český jazyk a literatura</w:t>
      </w:r>
      <w:r w:rsidR="00680FBB" w:rsidRPr="00A9490B">
        <w:rPr>
          <w:rFonts w:ascii="Times New Roman" w:eastAsia="Times New Roman" w:hAnsi="Times New Roman" w:cs="Times New Roman"/>
          <w:color w:val="000000"/>
          <w:sz w:val="24"/>
          <w:szCs w:val="24"/>
          <w:lang w:eastAsia="cs-CZ"/>
        </w:rPr>
        <w:t xml:space="preserve"> je povinná pro </w:t>
      </w:r>
      <w:r w:rsidR="00680FBB">
        <w:rPr>
          <w:rFonts w:ascii="Times New Roman" w:eastAsia="Times New Roman" w:hAnsi="Times New Roman" w:cs="Times New Roman"/>
          <w:color w:val="000000"/>
          <w:sz w:val="24"/>
          <w:szCs w:val="24"/>
          <w:lang w:eastAsia="cs-CZ"/>
        </w:rPr>
        <w:t xml:space="preserve"> </w:t>
      </w:r>
    </w:p>
    <w:p w:rsidR="00680FBB" w:rsidRDefault="00680FBB" w:rsidP="00680FBB">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color w:val="000000"/>
          <w:sz w:val="24"/>
          <w:szCs w:val="24"/>
          <w:lang w:eastAsia="cs-CZ"/>
        </w:rPr>
        <w:t xml:space="preserve">    </w:t>
      </w:r>
      <w:r w:rsidRPr="00A9490B">
        <w:rPr>
          <w:rFonts w:ascii="Times New Roman" w:eastAsia="Times New Roman" w:hAnsi="Times New Roman" w:cs="Times New Roman"/>
          <w:color w:val="000000"/>
          <w:sz w:val="24"/>
          <w:szCs w:val="24"/>
          <w:lang w:eastAsia="cs-CZ"/>
        </w:rPr>
        <w:t xml:space="preserve">všechny </w:t>
      </w:r>
      <w:proofErr w:type="gramStart"/>
      <w:r w:rsidRPr="00A9490B">
        <w:rPr>
          <w:rFonts w:ascii="Times New Roman" w:eastAsia="Times New Roman" w:hAnsi="Times New Roman" w:cs="Times New Roman"/>
          <w:color w:val="000000"/>
          <w:sz w:val="24"/>
          <w:szCs w:val="24"/>
          <w:lang w:eastAsia="cs-CZ"/>
        </w:rPr>
        <w:t>matura</w:t>
      </w:r>
      <w:r>
        <w:rPr>
          <w:rFonts w:ascii="Times New Roman" w:eastAsia="Times New Roman" w:hAnsi="Times New Roman" w:cs="Times New Roman"/>
          <w:color w:val="000000"/>
          <w:sz w:val="24"/>
          <w:szCs w:val="24"/>
          <w:lang w:eastAsia="cs-CZ"/>
        </w:rPr>
        <w:t>nty</w:t>
      </w:r>
      <w:proofErr w:type="gramEnd"/>
      <w:r>
        <w:rPr>
          <w:rFonts w:ascii="Times New Roman" w:eastAsia="Times New Roman" w:hAnsi="Times New Roman" w:cs="Times New Roman"/>
          <w:color w:val="000000"/>
          <w:sz w:val="24"/>
          <w:szCs w:val="24"/>
          <w:lang w:eastAsia="cs-CZ"/>
        </w:rPr>
        <w:t xml:space="preserve">, druhý předmět je volitelný </w:t>
      </w:r>
      <w:r w:rsidRPr="00A9490B">
        <w:rPr>
          <w:rFonts w:ascii="Times New Roman" w:eastAsia="Times New Roman" w:hAnsi="Times New Roman" w:cs="Times New Roman"/>
          <w:color w:val="000000"/>
          <w:sz w:val="24"/>
          <w:szCs w:val="24"/>
          <w:lang w:eastAsia="cs-CZ"/>
        </w:rPr>
        <w:t>mezi </w:t>
      </w:r>
      <w:r w:rsidRPr="00A9490B">
        <w:rPr>
          <w:rFonts w:ascii="Times New Roman" w:eastAsia="Times New Roman" w:hAnsi="Times New Roman" w:cs="Times New Roman"/>
          <w:b/>
          <w:bCs/>
          <w:color w:val="000000"/>
          <w:sz w:val="24"/>
          <w:szCs w:val="24"/>
          <w:lang w:eastAsia="cs-CZ"/>
        </w:rPr>
        <w:t>matematikou</w:t>
      </w:r>
      <w:r w:rsidRPr="00A9490B">
        <w:rPr>
          <w:rFonts w:ascii="Times New Roman" w:eastAsia="Times New Roman" w:hAnsi="Times New Roman" w:cs="Times New Roman"/>
          <w:color w:val="000000"/>
          <w:sz w:val="24"/>
          <w:szCs w:val="24"/>
          <w:lang w:eastAsia="cs-CZ"/>
        </w:rPr>
        <w:t> a </w:t>
      </w:r>
      <w:r w:rsidRPr="00A9490B">
        <w:rPr>
          <w:rFonts w:ascii="Times New Roman" w:eastAsia="Times New Roman" w:hAnsi="Times New Roman" w:cs="Times New Roman"/>
          <w:b/>
          <w:bCs/>
          <w:color w:val="000000"/>
          <w:sz w:val="24"/>
          <w:szCs w:val="24"/>
          <w:lang w:eastAsia="cs-CZ"/>
        </w:rPr>
        <w:t xml:space="preserve">cizím </w:t>
      </w:r>
    </w:p>
    <w:p w:rsidR="00680FBB" w:rsidRPr="00A9490B" w:rsidRDefault="00680FBB" w:rsidP="00680FBB">
      <w:pPr>
        <w:shd w:val="clear" w:color="auto" w:fill="FFFFFF"/>
        <w:spacing w:after="0" w:line="240" w:lineRule="auto"/>
        <w:ind w:firstLine="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 xml:space="preserve">    </w:t>
      </w:r>
      <w:r w:rsidRPr="00A9490B">
        <w:rPr>
          <w:rFonts w:ascii="Times New Roman" w:eastAsia="Times New Roman" w:hAnsi="Times New Roman" w:cs="Times New Roman"/>
          <w:b/>
          <w:bCs/>
          <w:color w:val="000000"/>
          <w:sz w:val="24"/>
          <w:szCs w:val="24"/>
          <w:lang w:eastAsia="cs-CZ"/>
        </w:rPr>
        <w:t>jazykem</w:t>
      </w:r>
      <w:r w:rsidRPr="00A9490B">
        <w:rPr>
          <w:rFonts w:ascii="Times New Roman" w:eastAsia="Times New Roman" w:hAnsi="Times New Roman" w:cs="Times New Roman"/>
          <w:color w:val="000000"/>
          <w:sz w:val="24"/>
          <w:szCs w:val="24"/>
          <w:lang w:eastAsia="cs-CZ"/>
        </w:rPr>
        <w:t>, konkrétně m</w:t>
      </w:r>
      <w:r>
        <w:rPr>
          <w:rFonts w:ascii="Times New Roman" w:eastAsia="Times New Roman" w:hAnsi="Times New Roman" w:cs="Times New Roman"/>
          <w:color w:val="000000"/>
          <w:sz w:val="24"/>
          <w:szCs w:val="24"/>
          <w:lang w:eastAsia="cs-CZ"/>
        </w:rPr>
        <w:t>ezi anglickým a německým jazykem</w:t>
      </w:r>
    </w:p>
    <w:p w:rsidR="00DC6833" w:rsidRDefault="00DC6833" w:rsidP="00680FBB">
      <w:pPr>
        <w:shd w:val="clear" w:color="auto" w:fill="FFFFFF"/>
        <w:spacing w:after="0" w:line="240" w:lineRule="auto"/>
        <w:ind w:left="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bdr w:val="none" w:sz="0" w:space="0" w:color="auto" w:frame="1"/>
          <w:lang w:eastAsia="cs-CZ"/>
        </w:rPr>
        <w:t xml:space="preserve">    </w:t>
      </w:r>
      <w:r w:rsidR="00680FBB">
        <w:rPr>
          <w:rFonts w:ascii="Times New Roman" w:eastAsia="Times New Roman" w:hAnsi="Times New Roman" w:cs="Times New Roman"/>
          <w:color w:val="000000"/>
          <w:sz w:val="24"/>
          <w:szCs w:val="24"/>
          <w:bdr w:val="none" w:sz="0" w:space="0" w:color="auto" w:frame="1"/>
          <w:lang w:eastAsia="cs-CZ"/>
        </w:rPr>
        <w:t>b) </w:t>
      </w:r>
      <w:r w:rsidR="00680FBB" w:rsidRPr="00A9490B">
        <w:rPr>
          <w:rFonts w:ascii="Times New Roman" w:eastAsia="Times New Roman" w:hAnsi="Times New Roman" w:cs="Times New Roman"/>
          <w:color w:val="000000"/>
          <w:sz w:val="24"/>
          <w:szCs w:val="24"/>
          <w:lang w:eastAsia="cs-CZ"/>
        </w:rPr>
        <w:t xml:space="preserve">možnost volby až 2 nepovinných předmětů společné části (pro nepovinnou </w:t>
      </w:r>
      <w:r>
        <w:rPr>
          <w:rFonts w:ascii="Times New Roman" w:eastAsia="Times New Roman" w:hAnsi="Times New Roman" w:cs="Times New Roman"/>
          <w:color w:val="000000"/>
          <w:sz w:val="24"/>
          <w:szCs w:val="24"/>
          <w:lang w:eastAsia="cs-CZ"/>
        </w:rPr>
        <w:t xml:space="preserve"> </w:t>
      </w:r>
    </w:p>
    <w:p w:rsidR="00680FBB" w:rsidRPr="00A9490B" w:rsidRDefault="00DC6833" w:rsidP="00DC6833">
      <w:pPr>
        <w:shd w:val="clear" w:color="auto" w:fill="FFFFFF"/>
        <w:spacing w:after="0" w:line="240" w:lineRule="auto"/>
        <w:ind w:left="708"/>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proofErr w:type="gramStart"/>
      <w:r w:rsidR="00680FBB" w:rsidRPr="00A9490B">
        <w:rPr>
          <w:rFonts w:ascii="Times New Roman" w:eastAsia="Times New Roman" w:hAnsi="Times New Roman" w:cs="Times New Roman"/>
          <w:color w:val="000000"/>
          <w:sz w:val="24"/>
          <w:szCs w:val="24"/>
          <w:lang w:eastAsia="cs-CZ"/>
        </w:rPr>
        <w:t xml:space="preserve">zkoušku </w:t>
      </w:r>
      <w:r w:rsidR="00680FBB">
        <w:rPr>
          <w:rFonts w:ascii="Times New Roman" w:eastAsia="Times New Roman" w:hAnsi="Times New Roman" w:cs="Times New Roman"/>
          <w:color w:val="000000"/>
          <w:sz w:val="24"/>
          <w:szCs w:val="24"/>
          <w:lang w:eastAsia="cs-CZ"/>
        </w:rPr>
        <w:t xml:space="preserve"> </w:t>
      </w:r>
      <w:r w:rsidR="00680FBB" w:rsidRPr="00A9490B">
        <w:rPr>
          <w:rFonts w:ascii="Times New Roman" w:eastAsia="Times New Roman" w:hAnsi="Times New Roman" w:cs="Times New Roman"/>
          <w:color w:val="000000"/>
          <w:sz w:val="24"/>
          <w:szCs w:val="24"/>
          <w:lang w:eastAsia="cs-CZ"/>
        </w:rPr>
        <w:t>nelze</w:t>
      </w:r>
      <w:proofErr w:type="gramEnd"/>
      <w:r w:rsidR="00680FBB" w:rsidRPr="00A9490B">
        <w:rPr>
          <w:rFonts w:ascii="Times New Roman" w:eastAsia="Times New Roman" w:hAnsi="Times New Roman" w:cs="Times New Roman"/>
          <w:color w:val="000000"/>
          <w:sz w:val="24"/>
          <w:szCs w:val="24"/>
          <w:lang w:eastAsia="cs-CZ"/>
        </w:rPr>
        <w:t xml:space="preserve"> zvolit stejný předmět jako pro povinnou </w:t>
      </w:r>
      <w:r w:rsidR="00680FBB">
        <w:rPr>
          <w:rFonts w:ascii="Times New Roman" w:eastAsia="Times New Roman" w:hAnsi="Times New Roman" w:cs="Times New Roman"/>
          <w:color w:val="000000"/>
          <w:sz w:val="24"/>
          <w:szCs w:val="24"/>
          <w:lang w:eastAsia="cs-CZ"/>
        </w:rPr>
        <w:t xml:space="preserve"> </w:t>
      </w:r>
      <w:r w:rsidR="00680FBB" w:rsidRPr="00A9490B">
        <w:rPr>
          <w:rFonts w:ascii="Times New Roman" w:eastAsia="Times New Roman" w:hAnsi="Times New Roman" w:cs="Times New Roman"/>
          <w:color w:val="000000"/>
          <w:sz w:val="24"/>
          <w:szCs w:val="24"/>
          <w:lang w:eastAsia="cs-CZ"/>
        </w:rPr>
        <w:t>zkoušku)</w:t>
      </w:r>
    </w:p>
    <w:p w:rsidR="00DC6833" w:rsidRDefault="00DC6833" w:rsidP="00680FBB">
      <w:pPr>
        <w:shd w:val="clear" w:color="auto" w:fill="FFFFFF"/>
        <w:spacing w:after="160" w:line="240" w:lineRule="auto"/>
        <w:rPr>
          <w:rFonts w:ascii="Times New Roman" w:eastAsia="Times New Roman" w:hAnsi="Times New Roman" w:cs="Times New Roman"/>
          <w:b/>
          <w:bCs/>
          <w:color w:val="000000"/>
          <w:sz w:val="24"/>
          <w:szCs w:val="24"/>
          <w:lang w:eastAsia="cs-CZ"/>
        </w:rPr>
      </w:pPr>
    </w:p>
    <w:p w:rsidR="00680FBB" w:rsidRPr="00A9490B" w:rsidRDefault="00680FBB" w:rsidP="00680FBB">
      <w:pPr>
        <w:shd w:val="clear" w:color="auto" w:fill="FFFFFF"/>
        <w:spacing w:after="160" w:line="240" w:lineRule="auto"/>
        <w:rPr>
          <w:rFonts w:ascii="Times New Roman" w:eastAsia="Times New Roman" w:hAnsi="Times New Roman" w:cs="Times New Roman"/>
          <w:color w:val="000000"/>
          <w:sz w:val="24"/>
          <w:szCs w:val="24"/>
          <w:lang w:eastAsia="cs-CZ"/>
        </w:rPr>
      </w:pPr>
      <w:r w:rsidRPr="00A9490B">
        <w:rPr>
          <w:rFonts w:ascii="Times New Roman" w:eastAsia="Times New Roman" w:hAnsi="Times New Roman" w:cs="Times New Roman"/>
          <w:b/>
          <w:bCs/>
          <w:color w:val="000000"/>
          <w:sz w:val="24"/>
          <w:szCs w:val="24"/>
          <w:lang w:eastAsia="cs-CZ"/>
        </w:rPr>
        <w:t>Druhá strana formuláře přihlášky</w:t>
      </w:r>
    </w:p>
    <w:p w:rsidR="00680FBB" w:rsidRPr="00BC5078" w:rsidRDefault="00680FBB" w:rsidP="00680FBB">
      <w:pPr>
        <w:pStyle w:val="Odstavecseseznamem"/>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BC5078">
        <w:rPr>
          <w:rFonts w:ascii="Times New Roman" w:eastAsia="Times New Roman" w:hAnsi="Times New Roman" w:cs="Times New Roman"/>
          <w:color w:val="000000"/>
          <w:sz w:val="24"/>
          <w:szCs w:val="24"/>
          <w:lang w:eastAsia="cs-CZ"/>
        </w:rPr>
        <w:t>Volba </w:t>
      </w:r>
      <w:r w:rsidRPr="00BC5078">
        <w:rPr>
          <w:rFonts w:ascii="Times New Roman" w:eastAsia="Times New Roman" w:hAnsi="Times New Roman" w:cs="Times New Roman"/>
          <w:color w:val="000000"/>
          <w:sz w:val="24"/>
          <w:szCs w:val="24"/>
          <w:u w:val="single"/>
          <w:lang w:eastAsia="cs-CZ"/>
        </w:rPr>
        <w:t>povinných profilových zkoušek s uvedením jedné či více jejich forem</w:t>
      </w:r>
    </w:p>
    <w:p w:rsidR="00680FBB" w:rsidRPr="00BC5078" w:rsidRDefault="00DC6833" w:rsidP="00680FBB">
      <w:pPr>
        <w:pStyle w:val="Odstavecseseznamem"/>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Pravidla </w:t>
      </w:r>
      <w:r w:rsidR="00680FBB" w:rsidRPr="00BC5078">
        <w:rPr>
          <w:rFonts w:ascii="Times New Roman" w:eastAsia="Times New Roman" w:hAnsi="Times New Roman" w:cs="Times New Roman"/>
          <w:color w:val="000000"/>
          <w:sz w:val="24"/>
          <w:szCs w:val="24"/>
          <w:lang w:eastAsia="cs-CZ"/>
        </w:rPr>
        <w:t xml:space="preserve">pro volbu předmětů, počet povinných </w:t>
      </w:r>
      <w:proofErr w:type="gramStart"/>
      <w:r w:rsidR="00680FBB" w:rsidRPr="00BC5078">
        <w:rPr>
          <w:rFonts w:ascii="Times New Roman" w:eastAsia="Times New Roman" w:hAnsi="Times New Roman" w:cs="Times New Roman"/>
          <w:color w:val="000000"/>
          <w:sz w:val="24"/>
          <w:szCs w:val="24"/>
          <w:lang w:eastAsia="cs-CZ"/>
        </w:rPr>
        <w:t>zkoušek a   jejich</w:t>
      </w:r>
      <w:proofErr w:type="gramEnd"/>
      <w:r w:rsidR="00680FBB" w:rsidRPr="00BC5078">
        <w:rPr>
          <w:rFonts w:ascii="Times New Roman" w:eastAsia="Times New Roman" w:hAnsi="Times New Roman" w:cs="Times New Roman"/>
          <w:color w:val="000000"/>
          <w:sz w:val="24"/>
          <w:szCs w:val="24"/>
          <w:lang w:eastAsia="cs-CZ"/>
        </w:rPr>
        <w:t xml:space="preserve"> formy (ústní, písemná práce, maturitní práce s obhajobou, praktická zkouška a jejich kombinace) stanovuje ředitel školy.</w:t>
      </w:r>
    </w:p>
    <w:p w:rsidR="00680FBB" w:rsidRPr="00BC5078" w:rsidRDefault="00680FBB" w:rsidP="00DC6833">
      <w:pPr>
        <w:shd w:val="clear" w:color="auto" w:fill="FFFFFF"/>
        <w:spacing w:after="0" w:line="240" w:lineRule="auto"/>
        <w:ind w:left="900"/>
        <w:jc w:val="both"/>
        <w:rPr>
          <w:rFonts w:ascii="Times New Roman" w:eastAsia="Times New Roman" w:hAnsi="Times New Roman" w:cs="Times New Roman"/>
          <w:color w:val="000000"/>
          <w:sz w:val="24"/>
          <w:szCs w:val="24"/>
          <w:lang w:eastAsia="cs-CZ"/>
        </w:rPr>
      </w:pPr>
      <w:r w:rsidRPr="00BC5078">
        <w:rPr>
          <w:rFonts w:ascii="Times New Roman" w:eastAsia="Times New Roman" w:hAnsi="Times New Roman" w:cs="Times New Roman"/>
          <w:color w:val="000000"/>
          <w:sz w:val="24"/>
          <w:szCs w:val="24"/>
          <w:lang w:eastAsia="cs-CZ"/>
        </w:rPr>
        <w:t>Při výběru </w:t>
      </w:r>
      <w:r w:rsidRPr="00BC5078">
        <w:rPr>
          <w:rFonts w:ascii="Times New Roman" w:eastAsia="Times New Roman" w:hAnsi="Times New Roman" w:cs="Times New Roman"/>
          <w:color w:val="000000"/>
          <w:sz w:val="24"/>
          <w:szCs w:val="24"/>
          <w:u w:val="single"/>
          <w:lang w:eastAsia="cs-CZ"/>
        </w:rPr>
        <w:t>nepovinných profilových</w:t>
      </w:r>
      <w:r w:rsidRPr="00BC5078">
        <w:rPr>
          <w:rFonts w:ascii="Times New Roman" w:eastAsia="Times New Roman" w:hAnsi="Times New Roman" w:cs="Times New Roman"/>
          <w:color w:val="000000"/>
          <w:sz w:val="24"/>
          <w:szCs w:val="24"/>
          <w:lang w:eastAsia="cs-CZ"/>
        </w:rPr>
        <w:t xml:space="preserve"> (školních) zkoušek a jejich forem postupují žáci stejným způsobem jako u povinných </w:t>
      </w:r>
      <w:proofErr w:type="gramStart"/>
      <w:r w:rsidRPr="00BC5078">
        <w:rPr>
          <w:rFonts w:ascii="Times New Roman" w:eastAsia="Times New Roman" w:hAnsi="Times New Roman" w:cs="Times New Roman"/>
          <w:color w:val="000000"/>
          <w:sz w:val="24"/>
          <w:szCs w:val="24"/>
          <w:lang w:eastAsia="cs-CZ"/>
        </w:rPr>
        <w:t>profilových  zkoušek</w:t>
      </w:r>
      <w:proofErr w:type="gramEnd"/>
      <w:r w:rsidRPr="00BC5078">
        <w:rPr>
          <w:rFonts w:ascii="Times New Roman" w:eastAsia="Times New Roman" w:hAnsi="Times New Roman" w:cs="Times New Roman"/>
          <w:color w:val="000000"/>
          <w:sz w:val="24"/>
          <w:szCs w:val="24"/>
          <w:lang w:eastAsia="cs-CZ"/>
        </w:rPr>
        <w:t>.</w:t>
      </w:r>
    </w:p>
    <w:p w:rsidR="00680FBB" w:rsidRDefault="00680FBB" w:rsidP="00680FBB">
      <w:pPr>
        <w:pStyle w:val="Odstavecseseznamem"/>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cs-CZ"/>
        </w:rPr>
      </w:pPr>
      <w:r w:rsidRPr="00BC5078">
        <w:rPr>
          <w:rFonts w:ascii="Times New Roman" w:eastAsia="Times New Roman" w:hAnsi="Times New Roman" w:cs="Times New Roman"/>
          <w:color w:val="000000"/>
          <w:sz w:val="24"/>
          <w:szCs w:val="24"/>
          <w:lang w:eastAsia="cs-CZ"/>
        </w:rPr>
        <w:t xml:space="preserve">Pokud žák požaduje v souladu s maturitní vyhláškou uzpůsobení podmínek konání </w:t>
      </w:r>
      <w:r>
        <w:rPr>
          <w:rFonts w:ascii="Times New Roman" w:eastAsia="Times New Roman" w:hAnsi="Times New Roman" w:cs="Times New Roman"/>
          <w:color w:val="000000"/>
          <w:sz w:val="24"/>
          <w:szCs w:val="24"/>
          <w:lang w:eastAsia="cs-CZ"/>
        </w:rPr>
        <w:t xml:space="preserve"> </w:t>
      </w:r>
    </w:p>
    <w:p w:rsidR="00680FBB" w:rsidRDefault="00680FBB" w:rsidP="00680FBB">
      <w:pPr>
        <w:pStyle w:val="Odstavecseseznamem"/>
        <w:shd w:val="clear" w:color="auto" w:fill="FFFFFF"/>
        <w:spacing w:after="0" w:line="240" w:lineRule="auto"/>
        <w:ind w:left="900"/>
        <w:jc w:val="both"/>
        <w:rPr>
          <w:rFonts w:ascii="Times New Roman" w:eastAsia="Times New Roman" w:hAnsi="Times New Roman" w:cs="Times New Roman"/>
          <w:color w:val="000000"/>
          <w:sz w:val="24"/>
          <w:szCs w:val="24"/>
          <w:lang w:eastAsia="cs-CZ"/>
        </w:rPr>
      </w:pPr>
      <w:r w:rsidRPr="00BC5078">
        <w:rPr>
          <w:rFonts w:ascii="Times New Roman" w:eastAsia="Times New Roman" w:hAnsi="Times New Roman" w:cs="Times New Roman"/>
          <w:color w:val="000000"/>
          <w:sz w:val="24"/>
          <w:szCs w:val="24"/>
          <w:lang w:eastAsia="cs-CZ"/>
        </w:rPr>
        <w:t xml:space="preserve">zkoušek společné části kvůli zdravotnímu </w:t>
      </w:r>
      <w:proofErr w:type="gramStart"/>
      <w:r w:rsidRPr="00BC5078">
        <w:rPr>
          <w:rFonts w:ascii="Times New Roman" w:eastAsia="Times New Roman" w:hAnsi="Times New Roman" w:cs="Times New Roman"/>
          <w:color w:val="000000"/>
          <w:sz w:val="24"/>
          <w:szCs w:val="24"/>
          <w:lang w:eastAsia="cs-CZ"/>
        </w:rPr>
        <w:t xml:space="preserve">handicapu,  </w:t>
      </w:r>
      <w:r w:rsidRPr="00A9490B">
        <w:rPr>
          <w:rFonts w:ascii="Times New Roman" w:eastAsia="Times New Roman" w:hAnsi="Times New Roman" w:cs="Times New Roman"/>
          <w:color w:val="000000"/>
          <w:sz w:val="24"/>
          <w:szCs w:val="24"/>
          <w:lang w:eastAsia="cs-CZ"/>
        </w:rPr>
        <w:t>zaškrtne</w:t>
      </w:r>
      <w:proofErr w:type="gramEnd"/>
      <w:r w:rsidRPr="00A9490B">
        <w:rPr>
          <w:rFonts w:ascii="Times New Roman" w:eastAsia="Times New Roman" w:hAnsi="Times New Roman" w:cs="Times New Roman"/>
          <w:color w:val="000000"/>
          <w:sz w:val="24"/>
          <w:szCs w:val="24"/>
          <w:lang w:eastAsia="cs-CZ"/>
        </w:rPr>
        <w:t xml:space="preserve"> příslušnou kolonku a </w:t>
      </w:r>
      <w:r>
        <w:rPr>
          <w:rFonts w:ascii="Times New Roman" w:eastAsia="Times New Roman" w:hAnsi="Times New Roman" w:cs="Times New Roman"/>
          <w:color w:val="000000"/>
          <w:sz w:val="24"/>
          <w:szCs w:val="24"/>
          <w:lang w:eastAsia="cs-CZ"/>
        </w:rPr>
        <w:t xml:space="preserve"> </w:t>
      </w:r>
    </w:p>
    <w:p w:rsidR="00680FBB" w:rsidRDefault="00680FBB" w:rsidP="00680FBB">
      <w:pPr>
        <w:pStyle w:val="Odstavecseseznamem"/>
        <w:shd w:val="clear" w:color="auto" w:fill="FFFFFF"/>
        <w:spacing w:after="0" w:line="240" w:lineRule="auto"/>
        <w:ind w:left="900"/>
        <w:jc w:val="both"/>
        <w:rPr>
          <w:rFonts w:ascii="Times New Roman" w:eastAsia="Times New Roman" w:hAnsi="Times New Roman" w:cs="Times New Roman"/>
          <w:color w:val="000000"/>
          <w:sz w:val="24"/>
          <w:szCs w:val="24"/>
          <w:u w:val="single"/>
          <w:lang w:eastAsia="cs-CZ"/>
        </w:rPr>
      </w:pPr>
      <w:r w:rsidRPr="00A9490B">
        <w:rPr>
          <w:rFonts w:ascii="Times New Roman" w:eastAsia="Times New Roman" w:hAnsi="Times New Roman" w:cs="Times New Roman"/>
          <w:color w:val="000000"/>
          <w:sz w:val="24"/>
          <w:szCs w:val="24"/>
          <w:lang w:eastAsia="cs-CZ"/>
        </w:rPr>
        <w:t>vyplní přílohu přihlášky v souladu s </w:t>
      </w:r>
      <w:r w:rsidRPr="00A9490B">
        <w:rPr>
          <w:rFonts w:ascii="Times New Roman" w:eastAsia="Times New Roman" w:hAnsi="Times New Roman" w:cs="Times New Roman"/>
          <w:color w:val="000000"/>
          <w:sz w:val="24"/>
          <w:szCs w:val="24"/>
          <w:u w:val="single"/>
          <w:lang w:eastAsia="cs-CZ"/>
        </w:rPr>
        <w:t xml:space="preserve">platným doporučením školského poradenského </w:t>
      </w:r>
      <w:r>
        <w:rPr>
          <w:rFonts w:ascii="Times New Roman" w:eastAsia="Times New Roman" w:hAnsi="Times New Roman" w:cs="Times New Roman"/>
          <w:color w:val="000000"/>
          <w:sz w:val="24"/>
          <w:szCs w:val="24"/>
          <w:u w:val="single"/>
          <w:lang w:eastAsia="cs-CZ"/>
        </w:rPr>
        <w:t xml:space="preserve"> </w:t>
      </w:r>
    </w:p>
    <w:p w:rsidR="00680FBB" w:rsidRDefault="00680FBB" w:rsidP="00680FBB">
      <w:pPr>
        <w:pStyle w:val="Odstavecseseznamem"/>
        <w:shd w:val="clear" w:color="auto" w:fill="FFFFFF"/>
        <w:spacing w:after="0" w:line="240" w:lineRule="auto"/>
        <w:ind w:left="900"/>
        <w:jc w:val="both"/>
        <w:rPr>
          <w:rFonts w:ascii="Times New Roman" w:eastAsia="Times New Roman" w:hAnsi="Times New Roman" w:cs="Times New Roman"/>
          <w:color w:val="000000"/>
          <w:sz w:val="24"/>
          <w:szCs w:val="24"/>
          <w:lang w:eastAsia="cs-CZ"/>
        </w:rPr>
      </w:pPr>
      <w:r w:rsidRPr="00A9490B">
        <w:rPr>
          <w:rFonts w:ascii="Times New Roman" w:eastAsia="Times New Roman" w:hAnsi="Times New Roman" w:cs="Times New Roman"/>
          <w:color w:val="000000"/>
          <w:sz w:val="24"/>
          <w:szCs w:val="24"/>
          <w:u w:val="single"/>
          <w:lang w:eastAsia="cs-CZ"/>
        </w:rPr>
        <w:t>zařízení</w:t>
      </w:r>
      <w:r w:rsidRPr="00A9490B">
        <w:rPr>
          <w:rFonts w:ascii="Times New Roman" w:eastAsia="Times New Roman" w:hAnsi="Times New Roman" w:cs="Times New Roman"/>
          <w:color w:val="000000"/>
          <w:sz w:val="24"/>
          <w:szCs w:val="24"/>
          <w:lang w:eastAsia="cs-CZ"/>
        </w:rPr>
        <w:t>.</w:t>
      </w:r>
    </w:p>
    <w:p w:rsidR="00680FBB" w:rsidRPr="00A9490B" w:rsidRDefault="00680FBB" w:rsidP="00680FBB">
      <w:pPr>
        <w:pStyle w:val="Odstavecseseznamem"/>
        <w:shd w:val="clear" w:color="auto" w:fill="FFFFFF"/>
        <w:spacing w:after="0" w:line="240" w:lineRule="auto"/>
        <w:ind w:left="900"/>
        <w:jc w:val="both"/>
        <w:rPr>
          <w:rFonts w:ascii="Times New Roman" w:eastAsia="Times New Roman" w:hAnsi="Times New Roman" w:cs="Times New Roman"/>
          <w:color w:val="000000"/>
          <w:sz w:val="24"/>
          <w:szCs w:val="24"/>
          <w:lang w:eastAsia="cs-CZ"/>
        </w:rPr>
      </w:pPr>
    </w:p>
    <w:p w:rsidR="00680FBB" w:rsidRDefault="00680FBB" w:rsidP="00DC683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9490B">
        <w:rPr>
          <w:rFonts w:ascii="Times New Roman" w:eastAsia="Times New Roman" w:hAnsi="Times New Roman" w:cs="Times New Roman"/>
          <w:color w:val="000000"/>
          <w:sz w:val="24"/>
          <w:szCs w:val="24"/>
          <w:lang w:eastAsia="cs-CZ"/>
        </w:rPr>
        <w:t>Takto vyplněnou přihlášku k maturitní zkoušce žáci </w:t>
      </w:r>
      <w:r w:rsidRPr="00A9490B">
        <w:rPr>
          <w:rFonts w:ascii="Times New Roman" w:eastAsia="Times New Roman" w:hAnsi="Times New Roman" w:cs="Times New Roman"/>
          <w:color w:val="000000"/>
          <w:sz w:val="24"/>
          <w:szCs w:val="24"/>
          <w:u w:val="single"/>
          <w:lang w:eastAsia="cs-CZ"/>
        </w:rPr>
        <w:t>podepíší</w:t>
      </w:r>
      <w:r w:rsidR="00DC6833">
        <w:rPr>
          <w:rFonts w:ascii="Times New Roman" w:eastAsia="Times New Roman" w:hAnsi="Times New Roman" w:cs="Times New Roman"/>
          <w:color w:val="000000"/>
          <w:sz w:val="24"/>
          <w:szCs w:val="24"/>
          <w:lang w:eastAsia="cs-CZ"/>
        </w:rPr>
        <w:t> a připíší</w:t>
      </w:r>
      <w:r w:rsidRPr="00A9490B">
        <w:rPr>
          <w:rFonts w:ascii="Times New Roman" w:eastAsia="Times New Roman" w:hAnsi="Times New Roman" w:cs="Times New Roman"/>
          <w:color w:val="000000"/>
          <w:sz w:val="24"/>
          <w:szCs w:val="24"/>
          <w:lang w:eastAsia="cs-CZ"/>
        </w:rPr>
        <w:t xml:space="preserve"> aktuální </w:t>
      </w:r>
      <w:r w:rsidRPr="00A9490B">
        <w:rPr>
          <w:rFonts w:ascii="Times New Roman" w:eastAsia="Times New Roman" w:hAnsi="Times New Roman" w:cs="Times New Roman"/>
          <w:color w:val="000000"/>
          <w:sz w:val="24"/>
          <w:szCs w:val="24"/>
          <w:u w:val="single"/>
          <w:lang w:eastAsia="cs-CZ"/>
        </w:rPr>
        <w:t>datum</w:t>
      </w:r>
      <w:r w:rsidRPr="00A9490B">
        <w:rPr>
          <w:rFonts w:ascii="Times New Roman" w:eastAsia="Times New Roman" w:hAnsi="Times New Roman" w:cs="Times New Roman"/>
          <w:color w:val="000000"/>
          <w:sz w:val="24"/>
          <w:szCs w:val="24"/>
          <w:lang w:eastAsia="cs-CZ"/>
        </w:rPr>
        <w:t xml:space="preserve">. Formulář a případné přílohy přihlášky žáci </w:t>
      </w:r>
      <w:proofErr w:type="gramStart"/>
      <w:r w:rsidRPr="00A9490B">
        <w:rPr>
          <w:rFonts w:ascii="Times New Roman" w:eastAsia="Times New Roman" w:hAnsi="Times New Roman" w:cs="Times New Roman"/>
          <w:color w:val="000000"/>
          <w:sz w:val="24"/>
          <w:szCs w:val="24"/>
          <w:lang w:eastAsia="cs-CZ"/>
        </w:rPr>
        <w:t>odevzdají</w:t>
      </w:r>
      <w:r>
        <w:rPr>
          <w:rFonts w:ascii="Times New Roman" w:eastAsia="Times New Roman" w:hAnsi="Times New Roman" w:cs="Times New Roman"/>
          <w:color w:val="000000"/>
          <w:sz w:val="24"/>
          <w:szCs w:val="24"/>
          <w:lang w:eastAsia="cs-CZ"/>
        </w:rPr>
        <w:t xml:space="preserve">  vedení</w:t>
      </w:r>
      <w:proofErr w:type="gramEnd"/>
      <w:r>
        <w:rPr>
          <w:rFonts w:ascii="Times New Roman" w:eastAsia="Times New Roman" w:hAnsi="Times New Roman" w:cs="Times New Roman"/>
          <w:color w:val="000000"/>
          <w:sz w:val="24"/>
          <w:szCs w:val="24"/>
          <w:lang w:eastAsia="cs-CZ"/>
        </w:rPr>
        <w:t xml:space="preserve"> školy nejpozději do </w:t>
      </w:r>
      <w:r w:rsidRPr="00DC6833">
        <w:rPr>
          <w:rFonts w:ascii="Times New Roman" w:eastAsia="Times New Roman" w:hAnsi="Times New Roman" w:cs="Times New Roman"/>
          <w:b/>
          <w:color w:val="000000"/>
          <w:sz w:val="24"/>
          <w:szCs w:val="24"/>
          <w:lang w:eastAsia="cs-CZ"/>
        </w:rPr>
        <w:t>1. prosince</w:t>
      </w:r>
      <w:r>
        <w:rPr>
          <w:rFonts w:ascii="Times New Roman" w:eastAsia="Times New Roman" w:hAnsi="Times New Roman" w:cs="Times New Roman"/>
          <w:color w:val="000000"/>
          <w:sz w:val="24"/>
          <w:szCs w:val="24"/>
          <w:lang w:eastAsia="cs-CZ"/>
        </w:rPr>
        <w:t xml:space="preserve"> </w:t>
      </w:r>
      <w:r w:rsidRPr="00DC6833">
        <w:rPr>
          <w:rFonts w:ascii="Times New Roman" w:eastAsia="Times New Roman" w:hAnsi="Times New Roman" w:cs="Times New Roman"/>
          <w:b/>
          <w:color w:val="000000"/>
          <w:sz w:val="24"/>
          <w:szCs w:val="24"/>
          <w:lang w:eastAsia="cs-CZ"/>
        </w:rPr>
        <w:t>201</w:t>
      </w:r>
      <w:r w:rsidR="00DC6833" w:rsidRPr="00DC6833">
        <w:rPr>
          <w:rFonts w:ascii="Times New Roman" w:eastAsia="Times New Roman" w:hAnsi="Times New Roman" w:cs="Times New Roman"/>
          <w:b/>
          <w:color w:val="000000"/>
          <w:sz w:val="24"/>
          <w:szCs w:val="24"/>
          <w:lang w:eastAsia="cs-CZ"/>
        </w:rPr>
        <w:t>7</w:t>
      </w:r>
      <w:r>
        <w:rPr>
          <w:rFonts w:ascii="Times New Roman" w:eastAsia="Times New Roman" w:hAnsi="Times New Roman" w:cs="Times New Roman"/>
          <w:color w:val="000000"/>
          <w:sz w:val="24"/>
          <w:szCs w:val="24"/>
          <w:lang w:eastAsia="cs-CZ"/>
        </w:rPr>
        <w:t xml:space="preserve">. </w:t>
      </w:r>
      <w:r w:rsidR="00DC6833">
        <w:rPr>
          <w:rFonts w:ascii="Times New Roman" w:eastAsia="Times New Roman" w:hAnsi="Times New Roman" w:cs="Times New Roman"/>
          <w:color w:val="000000"/>
          <w:sz w:val="24"/>
          <w:szCs w:val="24"/>
          <w:lang w:eastAsia="cs-CZ"/>
        </w:rPr>
        <w:t xml:space="preserve">Ředitel </w:t>
      </w:r>
      <w:proofErr w:type="gramStart"/>
      <w:r w:rsidR="00DC6833">
        <w:rPr>
          <w:rFonts w:ascii="Times New Roman" w:eastAsia="Times New Roman" w:hAnsi="Times New Roman" w:cs="Times New Roman"/>
          <w:color w:val="000000"/>
          <w:sz w:val="24"/>
          <w:szCs w:val="24"/>
          <w:lang w:eastAsia="cs-CZ"/>
        </w:rPr>
        <w:t xml:space="preserve">školy </w:t>
      </w:r>
      <w:r w:rsidRPr="00A9490B">
        <w:rPr>
          <w:rFonts w:ascii="Times New Roman" w:eastAsia="Times New Roman" w:hAnsi="Times New Roman" w:cs="Times New Roman"/>
          <w:color w:val="000000"/>
          <w:sz w:val="24"/>
          <w:szCs w:val="24"/>
          <w:lang w:eastAsia="cs-CZ"/>
        </w:rPr>
        <w:t xml:space="preserve"> zajistí</w:t>
      </w:r>
      <w:proofErr w:type="gramEnd"/>
      <w:r w:rsidRPr="00A9490B">
        <w:rPr>
          <w:rFonts w:ascii="Times New Roman" w:eastAsia="Times New Roman" w:hAnsi="Times New Roman" w:cs="Times New Roman"/>
          <w:color w:val="000000"/>
          <w:sz w:val="24"/>
          <w:szCs w:val="24"/>
          <w:lang w:eastAsia="cs-CZ"/>
        </w:rPr>
        <w:t xml:space="preserve"> zápis údajů do centrálního registru. Po</w:t>
      </w:r>
      <w:r>
        <w:rPr>
          <w:rFonts w:ascii="Times New Roman" w:eastAsia="Times New Roman" w:hAnsi="Times New Roman" w:cs="Times New Roman"/>
          <w:color w:val="000000"/>
          <w:sz w:val="24"/>
          <w:szCs w:val="24"/>
          <w:lang w:eastAsia="cs-CZ"/>
        </w:rPr>
        <w:t xml:space="preserve">té žáci obdrží opět od ředitele </w:t>
      </w:r>
      <w:r w:rsidRPr="00A9490B">
        <w:rPr>
          <w:rFonts w:ascii="Times New Roman" w:eastAsia="Times New Roman" w:hAnsi="Times New Roman" w:cs="Times New Roman"/>
          <w:color w:val="000000"/>
          <w:sz w:val="24"/>
          <w:szCs w:val="24"/>
          <w:lang w:eastAsia="cs-CZ"/>
        </w:rPr>
        <w:t>školy </w:t>
      </w:r>
      <w:r>
        <w:rPr>
          <w:rFonts w:ascii="Times New Roman" w:eastAsia="Times New Roman" w:hAnsi="Times New Roman" w:cs="Times New Roman"/>
          <w:b/>
          <w:bCs/>
          <w:color w:val="000000"/>
          <w:sz w:val="24"/>
          <w:szCs w:val="24"/>
          <w:lang w:eastAsia="cs-CZ"/>
        </w:rPr>
        <w:t xml:space="preserve">Výpis z přihlášky k maturitní </w:t>
      </w:r>
      <w:r w:rsidRPr="00A9490B">
        <w:rPr>
          <w:rFonts w:ascii="Times New Roman" w:eastAsia="Times New Roman" w:hAnsi="Times New Roman" w:cs="Times New Roman"/>
          <w:b/>
          <w:bCs/>
          <w:color w:val="000000"/>
          <w:sz w:val="24"/>
          <w:szCs w:val="24"/>
          <w:lang w:eastAsia="cs-CZ"/>
        </w:rPr>
        <w:t>zkoušce</w:t>
      </w:r>
      <w:r w:rsidRPr="00A9490B">
        <w:rPr>
          <w:rFonts w:ascii="Times New Roman" w:eastAsia="Times New Roman" w:hAnsi="Times New Roman" w:cs="Times New Roman"/>
          <w:color w:val="000000"/>
          <w:sz w:val="24"/>
          <w:szCs w:val="24"/>
          <w:lang w:eastAsia="cs-CZ"/>
        </w:rPr>
        <w:t>. Ten žák </w:t>
      </w:r>
      <w:r w:rsidRPr="00A9490B">
        <w:rPr>
          <w:rFonts w:ascii="Times New Roman" w:eastAsia="Times New Roman" w:hAnsi="Times New Roman" w:cs="Times New Roman"/>
          <w:color w:val="000000"/>
          <w:sz w:val="24"/>
          <w:szCs w:val="24"/>
          <w:u w:val="single"/>
          <w:lang w:eastAsia="cs-CZ"/>
        </w:rPr>
        <w:t>důkladně zkontroluje</w:t>
      </w:r>
      <w:r w:rsidRPr="00A9490B">
        <w:rPr>
          <w:rFonts w:ascii="Times New Roman" w:eastAsia="Times New Roman" w:hAnsi="Times New Roman" w:cs="Times New Roman"/>
          <w:color w:val="000000"/>
          <w:sz w:val="24"/>
          <w:szCs w:val="24"/>
          <w:lang w:eastAsia="cs-CZ"/>
        </w:rPr>
        <w:t> a </w:t>
      </w:r>
      <w:r w:rsidRPr="00A9490B">
        <w:rPr>
          <w:rFonts w:ascii="Times New Roman" w:eastAsia="Times New Roman" w:hAnsi="Times New Roman" w:cs="Times New Roman"/>
          <w:color w:val="000000"/>
          <w:sz w:val="24"/>
          <w:szCs w:val="24"/>
          <w:u w:val="single"/>
          <w:lang w:eastAsia="cs-CZ"/>
        </w:rPr>
        <w:t>potvrdí</w:t>
      </w:r>
      <w:r w:rsidRPr="00A9490B">
        <w:rPr>
          <w:rFonts w:ascii="Times New Roman" w:eastAsia="Times New Roman" w:hAnsi="Times New Roman" w:cs="Times New Roman"/>
          <w:color w:val="000000"/>
          <w:sz w:val="24"/>
          <w:szCs w:val="24"/>
          <w:lang w:eastAsia="cs-CZ"/>
        </w:rPr>
        <w:t> převzetí Výpisu svým </w:t>
      </w:r>
      <w:r w:rsidRPr="00A9490B">
        <w:rPr>
          <w:rFonts w:ascii="Times New Roman" w:eastAsia="Times New Roman" w:hAnsi="Times New Roman" w:cs="Times New Roman"/>
          <w:color w:val="000000"/>
          <w:sz w:val="24"/>
          <w:szCs w:val="24"/>
          <w:u w:val="single"/>
          <w:lang w:eastAsia="cs-CZ"/>
        </w:rPr>
        <w:t>podpisem</w:t>
      </w:r>
      <w:r w:rsidRPr="00A9490B">
        <w:rPr>
          <w:rFonts w:ascii="Times New Roman" w:eastAsia="Times New Roman" w:hAnsi="Times New Roman" w:cs="Times New Roman"/>
          <w:color w:val="000000"/>
          <w:sz w:val="24"/>
          <w:szCs w:val="24"/>
          <w:lang w:eastAsia="cs-CZ"/>
        </w:rPr>
        <w:t>.</w:t>
      </w:r>
      <w:r w:rsidR="00DC6833">
        <w:rPr>
          <w:rFonts w:ascii="Times New Roman" w:eastAsia="Times New Roman" w:hAnsi="Times New Roman" w:cs="Times New Roman"/>
          <w:color w:val="000000"/>
          <w:sz w:val="24"/>
          <w:szCs w:val="24"/>
          <w:lang w:eastAsia="cs-CZ"/>
        </w:rPr>
        <w:t xml:space="preserve"> </w:t>
      </w:r>
      <w:r w:rsidR="00DC6833" w:rsidRPr="00CD47D1">
        <w:rPr>
          <w:rFonts w:ascii="Times New Roman" w:eastAsia="Times New Roman" w:hAnsi="Times New Roman" w:cs="Times New Roman"/>
          <w:sz w:val="24"/>
          <w:szCs w:val="24"/>
          <w:lang w:eastAsia="cs-CZ"/>
        </w:rPr>
        <w:t>Výpis je třeba si pořádně zkontrolovat, aby se předešlo případným pozdějším problémům. Podání přihlášky k maturitní zkoušce v žádném případě nenahrazuje</w:t>
      </w:r>
      <w:bookmarkStart w:id="0" w:name="_GoBack"/>
      <w:bookmarkEnd w:id="0"/>
      <w:r w:rsidR="00DC6833" w:rsidRPr="00CD47D1">
        <w:rPr>
          <w:rFonts w:ascii="Times New Roman" w:eastAsia="Times New Roman" w:hAnsi="Times New Roman" w:cs="Times New Roman"/>
          <w:sz w:val="24"/>
          <w:szCs w:val="24"/>
          <w:lang w:eastAsia="cs-CZ"/>
        </w:rPr>
        <w:t xml:space="preserve"> povinnost převzít výpis z přihlášky. Výpis z přihlášky k </w:t>
      </w:r>
      <w:r w:rsidR="00DC6833" w:rsidRPr="00CD47D1">
        <w:rPr>
          <w:rFonts w:ascii="Times New Roman" w:eastAsia="Times New Roman" w:hAnsi="Times New Roman" w:cs="Times New Roman"/>
          <w:sz w:val="24"/>
          <w:szCs w:val="24"/>
          <w:lang w:eastAsia="cs-CZ"/>
        </w:rPr>
        <w:lastRenderedPageBreak/>
        <w:t>maturitní zkoušce je také jedním ze dvou dokumentů, na kterém je uveden autentizační kód pro dobrovolnou registraci na výsledkovém portálu žáka (VPŽ). Registrace na výsledkovém portálu žáka pro zasílání některých maturitních dokumentů e-mailem bude otevřena od 1. března 2018. </w:t>
      </w:r>
    </w:p>
    <w:p w:rsidR="00CD47D1" w:rsidRPr="00CD47D1" w:rsidRDefault="00CD47D1" w:rsidP="00CD47D1">
      <w:pPr>
        <w:spacing w:before="100" w:beforeAutospacing="1" w:after="100" w:afterAutospacing="1" w:line="240" w:lineRule="auto"/>
        <w:rPr>
          <w:rFonts w:ascii="Times New Roman" w:eastAsia="Times New Roman" w:hAnsi="Times New Roman" w:cs="Times New Roman"/>
          <w:sz w:val="24"/>
          <w:szCs w:val="24"/>
          <w:lang w:eastAsia="cs-CZ"/>
        </w:rPr>
      </w:pPr>
      <w:r w:rsidRPr="00CD47D1">
        <w:rPr>
          <w:rFonts w:ascii="Times New Roman" w:eastAsia="Times New Roman" w:hAnsi="Times New Roman" w:cs="Times New Roman"/>
          <w:sz w:val="24"/>
          <w:szCs w:val="24"/>
          <w:lang w:eastAsia="cs-CZ"/>
        </w:rPr>
        <w:t>Více informací k přiznanému uzpůsobení podmínek matu</w:t>
      </w:r>
      <w:r w:rsidR="00DC6833">
        <w:rPr>
          <w:rFonts w:ascii="Times New Roman" w:eastAsia="Times New Roman" w:hAnsi="Times New Roman" w:cs="Times New Roman"/>
          <w:sz w:val="24"/>
          <w:szCs w:val="24"/>
          <w:lang w:eastAsia="cs-CZ"/>
        </w:rPr>
        <w:t xml:space="preserve">ritní zkoušky na </w:t>
      </w:r>
      <w:r w:rsidRPr="00CD47D1">
        <w:rPr>
          <w:rFonts w:ascii="Times New Roman" w:eastAsia="Times New Roman" w:hAnsi="Times New Roman" w:cs="Times New Roman"/>
          <w:sz w:val="24"/>
          <w:szCs w:val="24"/>
          <w:lang w:eastAsia="cs-CZ"/>
        </w:rPr>
        <w:t>stránkách </w:t>
      </w:r>
      <w:hyperlink r:id="rId6" w:history="1">
        <w:r w:rsidRPr="00CD47D1">
          <w:rPr>
            <w:rFonts w:ascii="Times New Roman" w:eastAsia="Times New Roman" w:hAnsi="Times New Roman" w:cs="Times New Roman"/>
            <w:color w:val="0000FF"/>
            <w:sz w:val="24"/>
            <w:szCs w:val="24"/>
            <w:u w:val="single"/>
            <w:lang w:eastAsia="cs-CZ"/>
          </w:rPr>
          <w:t>www.novamaturita.cz</w:t>
        </w:r>
      </w:hyperlink>
      <w:r w:rsidRPr="00CD47D1">
        <w:rPr>
          <w:rFonts w:ascii="Times New Roman" w:eastAsia="Times New Roman" w:hAnsi="Times New Roman" w:cs="Times New Roman"/>
          <w:sz w:val="24"/>
          <w:szCs w:val="24"/>
          <w:lang w:eastAsia="cs-CZ"/>
        </w:rPr>
        <w:t xml:space="preserve"> v záložce </w:t>
      </w:r>
      <w:hyperlink r:id="rId7" w:history="1">
        <w:r w:rsidRPr="00CD47D1">
          <w:rPr>
            <w:rFonts w:ascii="Times New Roman" w:eastAsia="Times New Roman" w:hAnsi="Times New Roman" w:cs="Times New Roman"/>
            <w:color w:val="0000FF"/>
            <w:sz w:val="24"/>
            <w:szCs w:val="24"/>
            <w:u w:val="single"/>
            <w:lang w:eastAsia="cs-CZ"/>
          </w:rPr>
          <w:t>Maturita bez handicapu</w:t>
        </w:r>
      </w:hyperlink>
      <w:r w:rsidRPr="00CD47D1">
        <w:rPr>
          <w:rFonts w:ascii="Times New Roman" w:eastAsia="Times New Roman" w:hAnsi="Times New Roman" w:cs="Times New Roman"/>
          <w:sz w:val="24"/>
          <w:szCs w:val="24"/>
          <w:lang w:eastAsia="cs-CZ"/>
        </w:rPr>
        <w:t>.</w:t>
      </w:r>
    </w:p>
    <w:sectPr w:rsidR="00CD47D1" w:rsidRPr="00CD4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D0E4E"/>
    <w:multiLevelType w:val="multilevel"/>
    <w:tmpl w:val="D648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D267BE"/>
    <w:multiLevelType w:val="multilevel"/>
    <w:tmpl w:val="6470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463EFE"/>
    <w:multiLevelType w:val="hybridMultilevel"/>
    <w:tmpl w:val="2534AE30"/>
    <w:lvl w:ilvl="0" w:tplc="9C54AB9C">
      <w:start w:val="1"/>
      <w:numFmt w:val="decimal"/>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D1"/>
    <w:rsid w:val="00637D2D"/>
    <w:rsid w:val="00680FBB"/>
    <w:rsid w:val="00A353CA"/>
    <w:rsid w:val="00CD47D1"/>
    <w:rsid w:val="00DC6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D47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47D1"/>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CD47D1"/>
    <w:rPr>
      <w:b/>
      <w:bCs/>
    </w:rPr>
  </w:style>
  <w:style w:type="paragraph" w:styleId="Normlnweb">
    <w:name w:val="Normal (Web)"/>
    <w:basedOn w:val="Normln"/>
    <w:uiPriority w:val="99"/>
    <w:semiHidden/>
    <w:unhideWhenUsed/>
    <w:rsid w:val="00CD47D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D47D1"/>
    <w:rPr>
      <w:color w:val="0000FF"/>
      <w:u w:val="single"/>
    </w:rPr>
  </w:style>
  <w:style w:type="paragraph" w:styleId="Odstavecseseznamem">
    <w:name w:val="List Paragraph"/>
    <w:basedOn w:val="Normln"/>
    <w:uiPriority w:val="34"/>
    <w:qFormat/>
    <w:rsid w:val="00680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D47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47D1"/>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CD47D1"/>
    <w:rPr>
      <w:b/>
      <w:bCs/>
    </w:rPr>
  </w:style>
  <w:style w:type="paragraph" w:styleId="Normlnweb">
    <w:name w:val="Normal (Web)"/>
    <w:basedOn w:val="Normln"/>
    <w:uiPriority w:val="99"/>
    <w:semiHidden/>
    <w:unhideWhenUsed/>
    <w:rsid w:val="00CD47D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D47D1"/>
    <w:rPr>
      <w:color w:val="0000FF"/>
      <w:u w:val="single"/>
    </w:rPr>
  </w:style>
  <w:style w:type="paragraph" w:styleId="Odstavecseseznamem">
    <w:name w:val="List Paragraph"/>
    <w:basedOn w:val="Normln"/>
    <w:uiPriority w:val="34"/>
    <w:qFormat/>
    <w:rsid w:val="00680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93218">
      <w:bodyDiv w:val="1"/>
      <w:marLeft w:val="0"/>
      <w:marRight w:val="0"/>
      <w:marTop w:val="0"/>
      <w:marBottom w:val="0"/>
      <w:divBdr>
        <w:top w:val="none" w:sz="0" w:space="0" w:color="auto"/>
        <w:left w:val="none" w:sz="0" w:space="0" w:color="auto"/>
        <w:bottom w:val="none" w:sz="0" w:space="0" w:color="auto"/>
        <w:right w:val="none" w:sz="0" w:space="0" w:color="auto"/>
      </w:divBdr>
      <w:divsChild>
        <w:div w:id="774062224">
          <w:marLeft w:val="0"/>
          <w:marRight w:val="0"/>
          <w:marTop w:val="0"/>
          <w:marBottom w:val="160"/>
          <w:divBdr>
            <w:top w:val="none" w:sz="0" w:space="0" w:color="auto"/>
            <w:left w:val="none" w:sz="0" w:space="0" w:color="auto"/>
            <w:bottom w:val="none" w:sz="0" w:space="0" w:color="auto"/>
            <w:right w:val="none" w:sz="0" w:space="0" w:color="auto"/>
          </w:divBdr>
        </w:div>
        <w:div w:id="1834639792">
          <w:marLeft w:val="0"/>
          <w:marRight w:val="0"/>
          <w:marTop w:val="0"/>
          <w:marBottom w:val="0"/>
          <w:divBdr>
            <w:top w:val="none" w:sz="0" w:space="0" w:color="auto"/>
            <w:left w:val="none" w:sz="0" w:space="0" w:color="auto"/>
            <w:bottom w:val="none" w:sz="0" w:space="0" w:color="auto"/>
            <w:right w:val="none" w:sz="0" w:space="0" w:color="auto"/>
          </w:divBdr>
        </w:div>
        <w:div w:id="154225863">
          <w:marLeft w:val="0"/>
          <w:marRight w:val="0"/>
          <w:marTop w:val="0"/>
          <w:marBottom w:val="0"/>
          <w:divBdr>
            <w:top w:val="none" w:sz="0" w:space="0" w:color="auto"/>
            <w:left w:val="none" w:sz="0" w:space="0" w:color="auto"/>
            <w:bottom w:val="none" w:sz="0" w:space="0" w:color="auto"/>
            <w:right w:val="none" w:sz="0" w:space="0" w:color="auto"/>
          </w:divBdr>
        </w:div>
      </w:divsChild>
    </w:div>
    <w:div w:id="714232497">
      <w:bodyDiv w:val="1"/>
      <w:marLeft w:val="0"/>
      <w:marRight w:val="0"/>
      <w:marTop w:val="0"/>
      <w:marBottom w:val="0"/>
      <w:divBdr>
        <w:top w:val="none" w:sz="0" w:space="0" w:color="auto"/>
        <w:left w:val="none" w:sz="0" w:space="0" w:color="auto"/>
        <w:bottom w:val="none" w:sz="0" w:space="0" w:color="auto"/>
        <w:right w:val="none" w:sz="0" w:space="0" w:color="auto"/>
      </w:divBdr>
      <w:divsChild>
        <w:div w:id="257445094">
          <w:marLeft w:val="0"/>
          <w:marRight w:val="0"/>
          <w:marTop w:val="0"/>
          <w:marBottom w:val="0"/>
          <w:divBdr>
            <w:top w:val="none" w:sz="0" w:space="0" w:color="auto"/>
            <w:left w:val="none" w:sz="0" w:space="0" w:color="auto"/>
            <w:bottom w:val="none" w:sz="0" w:space="0" w:color="auto"/>
            <w:right w:val="none" w:sz="0" w:space="0" w:color="auto"/>
          </w:divBdr>
        </w:div>
        <w:div w:id="760567419">
          <w:marLeft w:val="0"/>
          <w:marRight w:val="0"/>
          <w:marTop w:val="0"/>
          <w:marBottom w:val="0"/>
          <w:divBdr>
            <w:top w:val="none" w:sz="0" w:space="0" w:color="auto"/>
            <w:left w:val="none" w:sz="0" w:space="0" w:color="auto"/>
            <w:bottom w:val="none" w:sz="0" w:space="0" w:color="auto"/>
            <w:right w:val="none" w:sz="0" w:space="0" w:color="auto"/>
          </w:divBdr>
        </w:div>
        <w:div w:id="1427311220">
          <w:marLeft w:val="0"/>
          <w:marRight w:val="0"/>
          <w:marTop w:val="0"/>
          <w:marBottom w:val="0"/>
          <w:divBdr>
            <w:top w:val="none" w:sz="0" w:space="0" w:color="auto"/>
            <w:left w:val="none" w:sz="0" w:space="0" w:color="auto"/>
            <w:bottom w:val="none" w:sz="0" w:space="0" w:color="auto"/>
            <w:right w:val="none" w:sz="0" w:space="0" w:color="auto"/>
          </w:divBdr>
        </w:div>
        <w:div w:id="157694916">
          <w:marLeft w:val="0"/>
          <w:marRight w:val="0"/>
          <w:marTop w:val="0"/>
          <w:marBottom w:val="0"/>
          <w:divBdr>
            <w:top w:val="none" w:sz="0" w:space="0" w:color="auto"/>
            <w:left w:val="none" w:sz="0" w:space="0" w:color="auto"/>
            <w:bottom w:val="none" w:sz="0" w:space="0" w:color="auto"/>
            <w:right w:val="none" w:sz="0" w:space="0" w:color="auto"/>
          </w:divBdr>
        </w:div>
        <w:div w:id="1991790856">
          <w:marLeft w:val="0"/>
          <w:marRight w:val="0"/>
          <w:marTop w:val="0"/>
          <w:marBottom w:val="0"/>
          <w:divBdr>
            <w:top w:val="none" w:sz="0" w:space="0" w:color="auto"/>
            <w:left w:val="none" w:sz="0" w:space="0" w:color="auto"/>
            <w:bottom w:val="none" w:sz="0" w:space="0" w:color="auto"/>
            <w:right w:val="none" w:sz="0" w:space="0" w:color="auto"/>
          </w:divBdr>
        </w:div>
        <w:div w:id="986859028">
          <w:marLeft w:val="0"/>
          <w:marRight w:val="0"/>
          <w:marTop w:val="0"/>
          <w:marBottom w:val="0"/>
          <w:divBdr>
            <w:top w:val="none" w:sz="0" w:space="0" w:color="auto"/>
            <w:left w:val="none" w:sz="0" w:space="0" w:color="auto"/>
            <w:bottom w:val="none" w:sz="0" w:space="0" w:color="auto"/>
            <w:right w:val="none" w:sz="0" w:space="0" w:color="auto"/>
          </w:divBdr>
        </w:div>
        <w:div w:id="171602275">
          <w:marLeft w:val="0"/>
          <w:marRight w:val="0"/>
          <w:marTop w:val="0"/>
          <w:marBottom w:val="0"/>
          <w:divBdr>
            <w:top w:val="none" w:sz="0" w:space="0" w:color="auto"/>
            <w:left w:val="none" w:sz="0" w:space="0" w:color="auto"/>
            <w:bottom w:val="none" w:sz="0" w:space="0" w:color="auto"/>
            <w:right w:val="none" w:sz="0" w:space="0" w:color="auto"/>
          </w:divBdr>
        </w:div>
        <w:div w:id="419908008">
          <w:marLeft w:val="0"/>
          <w:marRight w:val="0"/>
          <w:marTop w:val="0"/>
          <w:marBottom w:val="0"/>
          <w:divBdr>
            <w:top w:val="none" w:sz="0" w:space="0" w:color="auto"/>
            <w:left w:val="none" w:sz="0" w:space="0" w:color="auto"/>
            <w:bottom w:val="none" w:sz="0" w:space="0" w:color="auto"/>
            <w:right w:val="none" w:sz="0" w:space="0" w:color="auto"/>
          </w:divBdr>
        </w:div>
        <w:div w:id="1143810949">
          <w:marLeft w:val="0"/>
          <w:marRight w:val="0"/>
          <w:marTop w:val="0"/>
          <w:marBottom w:val="0"/>
          <w:divBdr>
            <w:top w:val="none" w:sz="0" w:space="0" w:color="auto"/>
            <w:left w:val="none" w:sz="0" w:space="0" w:color="auto"/>
            <w:bottom w:val="none" w:sz="0" w:space="0" w:color="auto"/>
            <w:right w:val="none" w:sz="0" w:space="0" w:color="auto"/>
          </w:divBdr>
        </w:div>
        <w:div w:id="453326309">
          <w:marLeft w:val="0"/>
          <w:marRight w:val="0"/>
          <w:marTop w:val="0"/>
          <w:marBottom w:val="0"/>
          <w:divBdr>
            <w:top w:val="none" w:sz="0" w:space="0" w:color="auto"/>
            <w:left w:val="none" w:sz="0" w:space="0" w:color="auto"/>
            <w:bottom w:val="none" w:sz="0" w:space="0" w:color="auto"/>
            <w:right w:val="none" w:sz="0" w:space="0" w:color="auto"/>
          </w:divBdr>
        </w:div>
        <w:div w:id="548420387">
          <w:marLeft w:val="0"/>
          <w:marRight w:val="0"/>
          <w:marTop w:val="0"/>
          <w:marBottom w:val="0"/>
          <w:divBdr>
            <w:top w:val="none" w:sz="0" w:space="0" w:color="auto"/>
            <w:left w:val="none" w:sz="0" w:space="0" w:color="auto"/>
            <w:bottom w:val="none" w:sz="0" w:space="0" w:color="auto"/>
            <w:right w:val="none" w:sz="0" w:space="0" w:color="auto"/>
          </w:divBdr>
        </w:div>
        <w:div w:id="1311133718">
          <w:marLeft w:val="0"/>
          <w:marRight w:val="0"/>
          <w:marTop w:val="0"/>
          <w:marBottom w:val="0"/>
          <w:divBdr>
            <w:top w:val="none" w:sz="0" w:space="0" w:color="auto"/>
            <w:left w:val="none" w:sz="0" w:space="0" w:color="auto"/>
            <w:bottom w:val="none" w:sz="0" w:space="0" w:color="auto"/>
            <w:right w:val="none" w:sz="0" w:space="0" w:color="auto"/>
          </w:divBdr>
        </w:div>
        <w:div w:id="191654825">
          <w:marLeft w:val="0"/>
          <w:marRight w:val="0"/>
          <w:marTop w:val="0"/>
          <w:marBottom w:val="0"/>
          <w:divBdr>
            <w:top w:val="none" w:sz="0" w:space="0" w:color="auto"/>
            <w:left w:val="none" w:sz="0" w:space="0" w:color="auto"/>
            <w:bottom w:val="none" w:sz="0" w:space="0" w:color="auto"/>
            <w:right w:val="none" w:sz="0" w:space="0" w:color="auto"/>
          </w:divBdr>
        </w:div>
        <w:div w:id="1732844208">
          <w:marLeft w:val="0"/>
          <w:marRight w:val="0"/>
          <w:marTop w:val="0"/>
          <w:marBottom w:val="0"/>
          <w:divBdr>
            <w:top w:val="none" w:sz="0" w:space="0" w:color="auto"/>
            <w:left w:val="none" w:sz="0" w:space="0" w:color="auto"/>
            <w:bottom w:val="none" w:sz="0" w:space="0" w:color="auto"/>
            <w:right w:val="none" w:sz="0" w:space="0" w:color="auto"/>
          </w:divBdr>
        </w:div>
        <w:div w:id="1444882454">
          <w:marLeft w:val="0"/>
          <w:marRight w:val="0"/>
          <w:marTop w:val="0"/>
          <w:marBottom w:val="0"/>
          <w:divBdr>
            <w:top w:val="none" w:sz="0" w:space="0" w:color="auto"/>
            <w:left w:val="none" w:sz="0" w:space="0" w:color="auto"/>
            <w:bottom w:val="none" w:sz="0" w:space="0" w:color="auto"/>
            <w:right w:val="none" w:sz="0" w:space="0" w:color="auto"/>
          </w:divBdr>
        </w:div>
        <w:div w:id="1435049807">
          <w:marLeft w:val="0"/>
          <w:marRight w:val="0"/>
          <w:marTop w:val="0"/>
          <w:marBottom w:val="0"/>
          <w:divBdr>
            <w:top w:val="none" w:sz="0" w:space="0" w:color="auto"/>
            <w:left w:val="none" w:sz="0" w:space="0" w:color="auto"/>
            <w:bottom w:val="none" w:sz="0" w:space="0" w:color="auto"/>
            <w:right w:val="none" w:sz="0" w:space="0" w:color="auto"/>
          </w:divBdr>
        </w:div>
        <w:div w:id="563569883">
          <w:marLeft w:val="0"/>
          <w:marRight w:val="0"/>
          <w:marTop w:val="0"/>
          <w:marBottom w:val="0"/>
          <w:divBdr>
            <w:top w:val="none" w:sz="0" w:space="0" w:color="auto"/>
            <w:left w:val="none" w:sz="0" w:space="0" w:color="auto"/>
            <w:bottom w:val="none" w:sz="0" w:space="0" w:color="auto"/>
            <w:right w:val="none" w:sz="0" w:space="0" w:color="auto"/>
          </w:divBdr>
        </w:div>
        <w:div w:id="1577861574">
          <w:marLeft w:val="0"/>
          <w:marRight w:val="0"/>
          <w:marTop w:val="0"/>
          <w:marBottom w:val="0"/>
          <w:divBdr>
            <w:top w:val="none" w:sz="0" w:space="0" w:color="auto"/>
            <w:left w:val="none" w:sz="0" w:space="0" w:color="auto"/>
            <w:bottom w:val="none" w:sz="0" w:space="0" w:color="auto"/>
            <w:right w:val="none" w:sz="0" w:space="0" w:color="auto"/>
          </w:divBdr>
        </w:div>
        <w:div w:id="1697466229">
          <w:marLeft w:val="0"/>
          <w:marRight w:val="0"/>
          <w:marTop w:val="0"/>
          <w:marBottom w:val="0"/>
          <w:divBdr>
            <w:top w:val="none" w:sz="0" w:space="0" w:color="auto"/>
            <w:left w:val="none" w:sz="0" w:space="0" w:color="auto"/>
            <w:bottom w:val="none" w:sz="0" w:space="0" w:color="auto"/>
            <w:right w:val="none" w:sz="0" w:space="0" w:color="auto"/>
          </w:divBdr>
        </w:div>
        <w:div w:id="2071077528">
          <w:marLeft w:val="0"/>
          <w:marRight w:val="0"/>
          <w:marTop w:val="0"/>
          <w:marBottom w:val="0"/>
          <w:divBdr>
            <w:top w:val="none" w:sz="0" w:space="0" w:color="auto"/>
            <w:left w:val="none" w:sz="0" w:space="0" w:color="auto"/>
            <w:bottom w:val="none" w:sz="0" w:space="0" w:color="auto"/>
            <w:right w:val="none" w:sz="0" w:space="0" w:color="auto"/>
          </w:divBdr>
        </w:div>
        <w:div w:id="1129006354">
          <w:marLeft w:val="0"/>
          <w:marRight w:val="0"/>
          <w:marTop w:val="0"/>
          <w:marBottom w:val="0"/>
          <w:divBdr>
            <w:top w:val="none" w:sz="0" w:space="0" w:color="auto"/>
            <w:left w:val="none" w:sz="0" w:space="0" w:color="auto"/>
            <w:bottom w:val="none" w:sz="0" w:space="0" w:color="auto"/>
            <w:right w:val="none" w:sz="0" w:space="0" w:color="auto"/>
          </w:divBdr>
        </w:div>
        <w:div w:id="1775899362">
          <w:marLeft w:val="0"/>
          <w:marRight w:val="0"/>
          <w:marTop w:val="0"/>
          <w:marBottom w:val="0"/>
          <w:divBdr>
            <w:top w:val="none" w:sz="0" w:space="0" w:color="auto"/>
            <w:left w:val="none" w:sz="0" w:space="0" w:color="auto"/>
            <w:bottom w:val="none" w:sz="0" w:space="0" w:color="auto"/>
            <w:right w:val="none" w:sz="0" w:space="0" w:color="auto"/>
          </w:divBdr>
        </w:div>
        <w:div w:id="1901164103">
          <w:marLeft w:val="0"/>
          <w:marRight w:val="0"/>
          <w:marTop w:val="0"/>
          <w:marBottom w:val="0"/>
          <w:divBdr>
            <w:top w:val="none" w:sz="0" w:space="0" w:color="auto"/>
            <w:left w:val="none" w:sz="0" w:space="0" w:color="auto"/>
            <w:bottom w:val="none" w:sz="0" w:space="0" w:color="auto"/>
            <w:right w:val="none" w:sz="0" w:space="0" w:color="auto"/>
          </w:divBdr>
        </w:div>
        <w:div w:id="536550522">
          <w:marLeft w:val="0"/>
          <w:marRight w:val="0"/>
          <w:marTop w:val="0"/>
          <w:marBottom w:val="0"/>
          <w:divBdr>
            <w:top w:val="none" w:sz="0" w:space="0" w:color="auto"/>
            <w:left w:val="none" w:sz="0" w:space="0" w:color="auto"/>
            <w:bottom w:val="none" w:sz="0" w:space="0" w:color="auto"/>
            <w:right w:val="none" w:sz="0" w:space="0" w:color="auto"/>
          </w:divBdr>
        </w:div>
        <w:div w:id="350108789">
          <w:marLeft w:val="0"/>
          <w:marRight w:val="0"/>
          <w:marTop w:val="0"/>
          <w:marBottom w:val="0"/>
          <w:divBdr>
            <w:top w:val="none" w:sz="0" w:space="0" w:color="auto"/>
            <w:left w:val="none" w:sz="0" w:space="0" w:color="auto"/>
            <w:bottom w:val="none" w:sz="0" w:space="0" w:color="auto"/>
            <w:right w:val="none" w:sz="0" w:space="0" w:color="auto"/>
          </w:divBdr>
        </w:div>
        <w:div w:id="1967153967">
          <w:marLeft w:val="0"/>
          <w:marRight w:val="0"/>
          <w:marTop w:val="0"/>
          <w:marBottom w:val="0"/>
          <w:divBdr>
            <w:top w:val="none" w:sz="0" w:space="0" w:color="auto"/>
            <w:left w:val="none" w:sz="0" w:space="0" w:color="auto"/>
            <w:bottom w:val="none" w:sz="0" w:space="0" w:color="auto"/>
            <w:right w:val="none" w:sz="0" w:space="0" w:color="auto"/>
          </w:divBdr>
        </w:div>
        <w:div w:id="380788408">
          <w:marLeft w:val="0"/>
          <w:marRight w:val="0"/>
          <w:marTop w:val="0"/>
          <w:marBottom w:val="0"/>
          <w:divBdr>
            <w:top w:val="none" w:sz="0" w:space="0" w:color="auto"/>
            <w:left w:val="none" w:sz="0" w:space="0" w:color="auto"/>
            <w:bottom w:val="none" w:sz="0" w:space="0" w:color="auto"/>
            <w:right w:val="none" w:sz="0" w:space="0" w:color="auto"/>
          </w:divBdr>
        </w:div>
        <w:div w:id="1392188527">
          <w:marLeft w:val="0"/>
          <w:marRight w:val="0"/>
          <w:marTop w:val="0"/>
          <w:marBottom w:val="0"/>
          <w:divBdr>
            <w:top w:val="none" w:sz="0" w:space="0" w:color="auto"/>
            <w:left w:val="none" w:sz="0" w:space="0" w:color="auto"/>
            <w:bottom w:val="none" w:sz="0" w:space="0" w:color="auto"/>
            <w:right w:val="none" w:sz="0" w:space="0" w:color="auto"/>
          </w:divBdr>
        </w:div>
        <w:div w:id="1489246213">
          <w:marLeft w:val="0"/>
          <w:marRight w:val="0"/>
          <w:marTop w:val="0"/>
          <w:marBottom w:val="0"/>
          <w:divBdr>
            <w:top w:val="none" w:sz="0" w:space="0" w:color="auto"/>
            <w:left w:val="none" w:sz="0" w:space="0" w:color="auto"/>
            <w:bottom w:val="none" w:sz="0" w:space="0" w:color="auto"/>
            <w:right w:val="none" w:sz="0" w:space="0" w:color="auto"/>
          </w:divBdr>
        </w:div>
        <w:div w:id="217325053">
          <w:marLeft w:val="0"/>
          <w:marRight w:val="0"/>
          <w:marTop w:val="0"/>
          <w:marBottom w:val="0"/>
          <w:divBdr>
            <w:top w:val="none" w:sz="0" w:space="0" w:color="auto"/>
            <w:left w:val="none" w:sz="0" w:space="0" w:color="auto"/>
            <w:bottom w:val="none" w:sz="0" w:space="0" w:color="auto"/>
            <w:right w:val="none" w:sz="0" w:space="0" w:color="auto"/>
          </w:divBdr>
        </w:div>
        <w:div w:id="2070573869">
          <w:marLeft w:val="0"/>
          <w:marRight w:val="0"/>
          <w:marTop w:val="0"/>
          <w:marBottom w:val="0"/>
          <w:divBdr>
            <w:top w:val="none" w:sz="0" w:space="0" w:color="auto"/>
            <w:left w:val="none" w:sz="0" w:space="0" w:color="auto"/>
            <w:bottom w:val="none" w:sz="0" w:space="0" w:color="auto"/>
            <w:right w:val="none" w:sz="0" w:space="0" w:color="auto"/>
          </w:divBdr>
        </w:div>
        <w:div w:id="518809809">
          <w:marLeft w:val="0"/>
          <w:marRight w:val="0"/>
          <w:marTop w:val="0"/>
          <w:marBottom w:val="0"/>
          <w:divBdr>
            <w:top w:val="none" w:sz="0" w:space="0" w:color="auto"/>
            <w:left w:val="none" w:sz="0" w:space="0" w:color="auto"/>
            <w:bottom w:val="none" w:sz="0" w:space="0" w:color="auto"/>
            <w:right w:val="none" w:sz="0" w:space="0" w:color="auto"/>
          </w:divBdr>
        </w:div>
        <w:div w:id="1267226604">
          <w:marLeft w:val="0"/>
          <w:marRight w:val="0"/>
          <w:marTop w:val="0"/>
          <w:marBottom w:val="0"/>
          <w:divBdr>
            <w:top w:val="none" w:sz="0" w:space="0" w:color="auto"/>
            <w:left w:val="none" w:sz="0" w:space="0" w:color="auto"/>
            <w:bottom w:val="none" w:sz="0" w:space="0" w:color="auto"/>
            <w:right w:val="none" w:sz="0" w:space="0" w:color="auto"/>
          </w:divBdr>
        </w:div>
        <w:div w:id="692458311">
          <w:marLeft w:val="0"/>
          <w:marRight w:val="0"/>
          <w:marTop w:val="0"/>
          <w:marBottom w:val="0"/>
          <w:divBdr>
            <w:top w:val="none" w:sz="0" w:space="0" w:color="auto"/>
            <w:left w:val="none" w:sz="0" w:space="0" w:color="auto"/>
            <w:bottom w:val="none" w:sz="0" w:space="0" w:color="auto"/>
            <w:right w:val="none" w:sz="0" w:space="0" w:color="auto"/>
          </w:divBdr>
        </w:div>
        <w:div w:id="510684150">
          <w:marLeft w:val="0"/>
          <w:marRight w:val="0"/>
          <w:marTop w:val="0"/>
          <w:marBottom w:val="0"/>
          <w:divBdr>
            <w:top w:val="none" w:sz="0" w:space="0" w:color="auto"/>
            <w:left w:val="none" w:sz="0" w:space="0" w:color="auto"/>
            <w:bottom w:val="none" w:sz="0" w:space="0" w:color="auto"/>
            <w:right w:val="none" w:sz="0" w:space="0" w:color="auto"/>
          </w:divBdr>
        </w:div>
        <w:div w:id="1585802413">
          <w:marLeft w:val="0"/>
          <w:marRight w:val="0"/>
          <w:marTop w:val="0"/>
          <w:marBottom w:val="0"/>
          <w:divBdr>
            <w:top w:val="none" w:sz="0" w:space="0" w:color="auto"/>
            <w:left w:val="none" w:sz="0" w:space="0" w:color="auto"/>
            <w:bottom w:val="none" w:sz="0" w:space="0" w:color="auto"/>
            <w:right w:val="none" w:sz="0" w:space="0" w:color="auto"/>
          </w:divBdr>
        </w:div>
        <w:div w:id="1377271018">
          <w:marLeft w:val="0"/>
          <w:marRight w:val="0"/>
          <w:marTop w:val="0"/>
          <w:marBottom w:val="0"/>
          <w:divBdr>
            <w:top w:val="none" w:sz="0" w:space="0" w:color="auto"/>
            <w:left w:val="none" w:sz="0" w:space="0" w:color="auto"/>
            <w:bottom w:val="none" w:sz="0" w:space="0" w:color="auto"/>
            <w:right w:val="none" w:sz="0" w:space="0" w:color="auto"/>
          </w:divBdr>
        </w:div>
        <w:div w:id="1268654923">
          <w:marLeft w:val="0"/>
          <w:marRight w:val="0"/>
          <w:marTop w:val="0"/>
          <w:marBottom w:val="0"/>
          <w:divBdr>
            <w:top w:val="none" w:sz="0" w:space="0" w:color="auto"/>
            <w:left w:val="none" w:sz="0" w:space="0" w:color="auto"/>
            <w:bottom w:val="none" w:sz="0" w:space="0" w:color="auto"/>
            <w:right w:val="none" w:sz="0" w:space="0" w:color="auto"/>
          </w:divBdr>
        </w:div>
        <w:div w:id="209803547">
          <w:marLeft w:val="0"/>
          <w:marRight w:val="0"/>
          <w:marTop w:val="0"/>
          <w:marBottom w:val="0"/>
          <w:divBdr>
            <w:top w:val="none" w:sz="0" w:space="0" w:color="auto"/>
            <w:left w:val="none" w:sz="0" w:space="0" w:color="auto"/>
            <w:bottom w:val="none" w:sz="0" w:space="0" w:color="auto"/>
            <w:right w:val="none" w:sz="0" w:space="0" w:color="auto"/>
          </w:divBdr>
        </w:div>
        <w:div w:id="79183806">
          <w:marLeft w:val="0"/>
          <w:marRight w:val="0"/>
          <w:marTop w:val="0"/>
          <w:marBottom w:val="0"/>
          <w:divBdr>
            <w:top w:val="none" w:sz="0" w:space="0" w:color="auto"/>
            <w:left w:val="none" w:sz="0" w:space="0" w:color="auto"/>
            <w:bottom w:val="none" w:sz="0" w:space="0" w:color="auto"/>
            <w:right w:val="none" w:sz="0" w:space="0" w:color="auto"/>
          </w:divBdr>
        </w:div>
        <w:div w:id="1732340174">
          <w:marLeft w:val="0"/>
          <w:marRight w:val="0"/>
          <w:marTop w:val="0"/>
          <w:marBottom w:val="0"/>
          <w:divBdr>
            <w:top w:val="none" w:sz="0" w:space="0" w:color="auto"/>
            <w:left w:val="none" w:sz="0" w:space="0" w:color="auto"/>
            <w:bottom w:val="none" w:sz="0" w:space="0" w:color="auto"/>
            <w:right w:val="none" w:sz="0" w:space="0" w:color="auto"/>
          </w:divBdr>
        </w:div>
        <w:div w:id="1034816358">
          <w:marLeft w:val="0"/>
          <w:marRight w:val="0"/>
          <w:marTop w:val="0"/>
          <w:marBottom w:val="0"/>
          <w:divBdr>
            <w:top w:val="none" w:sz="0" w:space="0" w:color="auto"/>
            <w:left w:val="none" w:sz="0" w:space="0" w:color="auto"/>
            <w:bottom w:val="none" w:sz="0" w:space="0" w:color="auto"/>
            <w:right w:val="none" w:sz="0" w:space="0" w:color="auto"/>
          </w:divBdr>
        </w:div>
        <w:div w:id="1418863333">
          <w:marLeft w:val="0"/>
          <w:marRight w:val="0"/>
          <w:marTop w:val="0"/>
          <w:marBottom w:val="0"/>
          <w:divBdr>
            <w:top w:val="none" w:sz="0" w:space="0" w:color="auto"/>
            <w:left w:val="none" w:sz="0" w:space="0" w:color="auto"/>
            <w:bottom w:val="none" w:sz="0" w:space="0" w:color="auto"/>
            <w:right w:val="none" w:sz="0" w:space="0" w:color="auto"/>
          </w:divBdr>
        </w:div>
        <w:div w:id="921375808">
          <w:marLeft w:val="0"/>
          <w:marRight w:val="0"/>
          <w:marTop w:val="0"/>
          <w:marBottom w:val="0"/>
          <w:divBdr>
            <w:top w:val="none" w:sz="0" w:space="0" w:color="auto"/>
            <w:left w:val="none" w:sz="0" w:space="0" w:color="auto"/>
            <w:bottom w:val="none" w:sz="0" w:space="0" w:color="auto"/>
            <w:right w:val="none" w:sz="0" w:space="0" w:color="auto"/>
          </w:divBdr>
        </w:div>
        <w:div w:id="1956063048">
          <w:marLeft w:val="0"/>
          <w:marRight w:val="0"/>
          <w:marTop w:val="0"/>
          <w:marBottom w:val="0"/>
          <w:divBdr>
            <w:top w:val="none" w:sz="0" w:space="0" w:color="auto"/>
            <w:left w:val="none" w:sz="0" w:space="0" w:color="auto"/>
            <w:bottom w:val="none" w:sz="0" w:space="0" w:color="auto"/>
            <w:right w:val="none" w:sz="0" w:space="0" w:color="auto"/>
          </w:divBdr>
        </w:div>
        <w:div w:id="279998368">
          <w:marLeft w:val="0"/>
          <w:marRight w:val="0"/>
          <w:marTop w:val="0"/>
          <w:marBottom w:val="0"/>
          <w:divBdr>
            <w:top w:val="none" w:sz="0" w:space="0" w:color="auto"/>
            <w:left w:val="none" w:sz="0" w:space="0" w:color="auto"/>
            <w:bottom w:val="none" w:sz="0" w:space="0" w:color="auto"/>
            <w:right w:val="none" w:sz="0" w:space="0" w:color="auto"/>
          </w:divBdr>
        </w:div>
        <w:div w:id="1694382507">
          <w:marLeft w:val="0"/>
          <w:marRight w:val="0"/>
          <w:marTop w:val="0"/>
          <w:marBottom w:val="0"/>
          <w:divBdr>
            <w:top w:val="none" w:sz="0" w:space="0" w:color="auto"/>
            <w:left w:val="none" w:sz="0" w:space="0" w:color="auto"/>
            <w:bottom w:val="none" w:sz="0" w:space="0" w:color="auto"/>
            <w:right w:val="none" w:sz="0" w:space="0" w:color="auto"/>
          </w:divBdr>
        </w:div>
        <w:div w:id="1672369057">
          <w:marLeft w:val="0"/>
          <w:marRight w:val="0"/>
          <w:marTop w:val="0"/>
          <w:marBottom w:val="0"/>
          <w:divBdr>
            <w:top w:val="none" w:sz="0" w:space="0" w:color="auto"/>
            <w:left w:val="none" w:sz="0" w:space="0" w:color="auto"/>
            <w:bottom w:val="none" w:sz="0" w:space="0" w:color="auto"/>
            <w:right w:val="none" w:sz="0" w:space="0" w:color="auto"/>
          </w:divBdr>
        </w:div>
        <w:div w:id="1900749824">
          <w:marLeft w:val="0"/>
          <w:marRight w:val="0"/>
          <w:marTop w:val="0"/>
          <w:marBottom w:val="0"/>
          <w:divBdr>
            <w:top w:val="none" w:sz="0" w:space="0" w:color="auto"/>
            <w:left w:val="none" w:sz="0" w:space="0" w:color="auto"/>
            <w:bottom w:val="none" w:sz="0" w:space="0" w:color="auto"/>
            <w:right w:val="none" w:sz="0" w:space="0" w:color="auto"/>
          </w:divBdr>
        </w:div>
        <w:div w:id="520704132">
          <w:marLeft w:val="0"/>
          <w:marRight w:val="0"/>
          <w:marTop w:val="0"/>
          <w:marBottom w:val="0"/>
          <w:divBdr>
            <w:top w:val="none" w:sz="0" w:space="0" w:color="auto"/>
            <w:left w:val="none" w:sz="0" w:space="0" w:color="auto"/>
            <w:bottom w:val="none" w:sz="0" w:space="0" w:color="auto"/>
            <w:right w:val="none" w:sz="0" w:space="0" w:color="auto"/>
          </w:divBdr>
        </w:div>
        <w:div w:id="142426715">
          <w:marLeft w:val="0"/>
          <w:marRight w:val="0"/>
          <w:marTop w:val="0"/>
          <w:marBottom w:val="0"/>
          <w:divBdr>
            <w:top w:val="none" w:sz="0" w:space="0" w:color="auto"/>
            <w:left w:val="none" w:sz="0" w:space="0" w:color="auto"/>
            <w:bottom w:val="none" w:sz="0" w:space="0" w:color="auto"/>
            <w:right w:val="none" w:sz="0" w:space="0" w:color="auto"/>
          </w:divBdr>
        </w:div>
        <w:div w:id="756906312">
          <w:marLeft w:val="0"/>
          <w:marRight w:val="0"/>
          <w:marTop w:val="0"/>
          <w:marBottom w:val="0"/>
          <w:divBdr>
            <w:top w:val="none" w:sz="0" w:space="0" w:color="auto"/>
            <w:left w:val="none" w:sz="0" w:space="0" w:color="auto"/>
            <w:bottom w:val="none" w:sz="0" w:space="0" w:color="auto"/>
            <w:right w:val="none" w:sz="0" w:space="0" w:color="auto"/>
          </w:divBdr>
        </w:div>
        <w:div w:id="1692797398">
          <w:marLeft w:val="0"/>
          <w:marRight w:val="0"/>
          <w:marTop w:val="0"/>
          <w:marBottom w:val="0"/>
          <w:divBdr>
            <w:top w:val="none" w:sz="0" w:space="0" w:color="auto"/>
            <w:left w:val="none" w:sz="0" w:space="0" w:color="auto"/>
            <w:bottom w:val="none" w:sz="0" w:space="0" w:color="auto"/>
            <w:right w:val="none" w:sz="0" w:space="0" w:color="auto"/>
          </w:divBdr>
        </w:div>
        <w:div w:id="1734622963">
          <w:marLeft w:val="0"/>
          <w:marRight w:val="0"/>
          <w:marTop w:val="0"/>
          <w:marBottom w:val="0"/>
          <w:divBdr>
            <w:top w:val="none" w:sz="0" w:space="0" w:color="auto"/>
            <w:left w:val="none" w:sz="0" w:space="0" w:color="auto"/>
            <w:bottom w:val="none" w:sz="0" w:space="0" w:color="auto"/>
            <w:right w:val="none" w:sz="0" w:space="0" w:color="auto"/>
          </w:divBdr>
        </w:div>
        <w:div w:id="246883412">
          <w:marLeft w:val="0"/>
          <w:marRight w:val="0"/>
          <w:marTop w:val="0"/>
          <w:marBottom w:val="0"/>
          <w:divBdr>
            <w:top w:val="none" w:sz="0" w:space="0" w:color="auto"/>
            <w:left w:val="none" w:sz="0" w:space="0" w:color="auto"/>
            <w:bottom w:val="none" w:sz="0" w:space="0" w:color="auto"/>
            <w:right w:val="none" w:sz="0" w:space="0" w:color="auto"/>
          </w:divBdr>
        </w:div>
        <w:div w:id="841551990">
          <w:marLeft w:val="0"/>
          <w:marRight w:val="0"/>
          <w:marTop w:val="0"/>
          <w:marBottom w:val="0"/>
          <w:divBdr>
            <w:top w:val="none" w:sz="0" w:space="0" w:color="auto"/>
            <w:left w:val="none" w:sz="0" w:space="0" w:color="auto"/>
            <w:bottom w:val="none" w:sz="0" w:space="0" w:color="auto"/>
            <w:right w:val="none" w:sz="0" w:space="0" w:color="auto"/>
          </w:divBdr>
        </w:div>
        <w:div w:id="434639617">
          <w:marLeft w:val="0"/>
          <w:marRight w:val="0"/>
          <w:marTop w:val="0"/>
          <w:marBottom w:val="0"/>
          <w:divBdr>
            <w:top w:val="none" w:sz="0" w:space="0" w:color="auto"/>
            <w:left w:val="none" w:sz="0" w:space="0" w:color="auto"/>
            <w:bottom w:val="none" w:sz="0" w:space="0" w:color="auto"/>
            <w:right w:val="none" w:sz="0" w:space="0" w:color="auto"/>
          </w:divBdr>
        </w:div>
        <w:div w:id="379332041">
          <w:marLeft w:val="0"/>
          <w:marRight w:val="0"/>
          <w:marTop w:val="0"/>
          <w:marBottom w:val="0"/>
          <w:divBdr>
            <w:top w:val="none" w:sz="0" w:space="0" w:color="auto"/>
            <w:left w:val="none" w:sz="0" w:space="0" w:color="auto"/>
            <w:bottom w:val="none" w:sz="0" w:space="0" w:color="auto"/>
            <w:right w:val="none" w:sz="0" w:space="0" w:color="auto"/>
          </w:divBdr>
        </w:div>
        <w:div w:id="460079894">
          <w:marLeft w:val="0"/>
          <w:marRight w:val="0"/>
          <w:marTop w:val="0"/>
          <w:marBottom w:val="0"/>
          <w:divBdr>
            <w:top w:val="none" w:sz="0" w:space="0" w:color="auto"/>
            <w:left w:val="none" w:sz="0" w:space="0" w:color="auto"/>
            <w:bottom w:val="none" w:sz="0" w:space="0" w:color="auto"/>
            <w:right w:val="none" w:sz="0" w:space="0" w:color="auto"/>
          </w:divBdr>
        </w:div>
        <w:div w:id="844248512">
          <w:marLeft w:val="0"/>
          <w:marRight w:val="0"/>
          <w:marTop w:val="0"/>
          <w:marBottom w:val="0"/>
          <w:divBdr>
            <w:top w:val="none" w:sz="0" w:space="0" w:color="auto"/>
            <w:left w:val="none" w:sz="0" w:space="0" w:color="auto"/>
            <w:bottom w:val="none" w:sz="0" w:space="0" w:color="auto"/>
            <w:right w:val="none" w:sz="0" w:space="0" w:color="auto"/>
          </w:divBdr>
        </w:div>
        <w:div w:id="534388422">
          <w:marLeft w:val="0"/>
          <w:marRight w:val="0"/>
          <w:marTop w:val="0"/>
          <w:marBottom w:val="0"/>
          <w:divBdr>
            <w:top w:val="none" w:sz="0" w:space="0" w:color="auto"/>
            <w:left w:val="none" w:sz="0" w:space="0" w:color="auto"/>
            <w:bottom w:val="none" w:sz="0" w:space="0" w:color="auto"/>
            <w:right w:val="none" w:sz="0" w:space="0" w:color="auto"/>
          </w:divBdr>
        </w:div>
        <w:div w:id="780997169">
          <w:marLeft w:val="0"/>
          <w:marRight w:val="0"/>
          <w:marTop w:val="0"/>
          <w:marBottom w:val="0"/>
          <w:divBdr>
            <w:top w:val="none" w:sz="0" w:space="0" w:color="auto"/>
            <w:left w:val="none" w:sz="0" w:space="0" w:color="auto"/>
            <w:bottom w:val="none" w:sz="0" w:space="0" w:color="auto"/>
            <w:right w:val="none" w:sz="0" w:space="0" w:color="auto"/>
          </w:divBdr>
        </w:div>
        <w:div w:id="1580939865">
          <w:marLeft w:val="0"/>
          <w:marRight w:val="0"/>
          <w:marTop w:val="0"/>
          <w:marBottom w:val="0"/>
          <w:divBdr>
            <w:top w:val="none" w:sz="0" w:space="0" w:color="auto"/>
            <w:left w:val="none" w:sz="0" w:space="0" w:color="auto"/>
            <w:bottom w:val="none" w:sz="0" w:space="0" w:color="auto"/>
            <w:right w:val="none" w:sz="0" w:space="0" w:color="auto"/>
          </w:divBdr>
        </w:div>
        <w:div w:id="2070104327">
          <w:marLeft w:val="0"/>
          <w:marRight w:val="0"/>
          <w:marTop w:val="0"/>
          <w:marBottom w:val="0"/>
          <w:divBdr>
            <w:top w:val="none" w:sz="0" w:space="0" w:color="auto"/>
            <w:left w:val="none" w:sz="0" w:space="0" w:color="auto"/>
            <w:bottom w:val="none" w:sz="0" w:space="0" w:color="auto"/>
            <w:right w:val="none" w:sz="0" w:space="0" w:color="auto"/>
          </w:divBdr>
        </w:div>
        <w:div w:id="912348026">
          <w:marLeft w:val="0"/>
          <w:marRight w:val="0"/>
          <w:marTop w:val="0"/>
          <w:marBottom w:val="0"/>
          <w:divBdr>
            <w:top w:val="none" w:sz="0" w:space="0" w:color="auto"/>
            <w:left w:val="none" w:sz="0" w:space="0" w:color="auto"/>
            <w:bottom w:val="none" w:sz="0" w:space="0" w:color="auto"/>
            <w:right w:val="none" w:sz="0" w:space="0" w:color="auto"/>
          </w:divBdr>
        </w:div>
        <w:div w:id="316419905">
          <w:marLeft w:val="0"/>
          <w:marRight w:val="0"/>
          <w:marTop w:val="0"/>
          <w:marBottom w:val="0"/>
          <w:divBdr>
            <w:top w:val="none" w:sz="0" w:space="0" w:color="auto"/>
            <w:left w:val="none" w:sz="0" w:space="0" w:color="auto"/>
            <w:bottom w:val="none" w:sz="0" w:space="0" w:color="auto"/>
            <w:right w:val="none" w:sz="0" w:space="0" w:color="auto"/>
          </w:divBdr>
        </w:div>
        <w:div w:id="1775709776">
          <w:marLeft w:val="0"/>
          <w:marRight w:val="0"/>
          <w:marTop w:val="0"/>
          <w:marBottom w:val="0"/>
          <w:divBdr>
            <w:top w:val="none" w:sz="0" w:space="0" w:color="auto"/>
            <w:left w:val="none" w:sz="0" w:space="0" w:color="auto"/>
            <w:bottom w:val="none" w:sz="0" w:space="0" w:color="auto"/>
            <w:right w:val="none" w:sz="0" w:space="0" w:color="auto"/>
          </w:divBdr>
        </w:div>
        <w:div w:id="1127818296">
          <w:marLeft w:val="0"/>
          <w:marRight w:val="0"/>
          <w:marTop w:val="0"/>
          <w:marBottom w:val="0"/>
          <w:divBdr>
            <w:top w:val="none" w:sz="0" w:space="0" w:color="auto"/>
            <w:left w:val="none" w:sz="0" w:space="0" w:color="auto"/>
            <w:bottom w:val="none" w:sz="0" w:space="0" w:color="auto"/>
            <w:right w:val="none" w:sz="0" w:space="0" w:color="auto"/>
          </w:divBdr>
        </w:div>
        <w:div w:id="429928949">
          <w:marLeft w:val="0"/>
          <w:marRight w:val="0"/>
          <w:marTop w:val="0"/>
          <w:marBottom w:val="0"/>
          <w:divBdr>
            <w:top w:val="none" w:sz="0" w:space="0" w:color="auto"/>
            <w:left w:val="none" w:sz="0" w:space="0" w:color="auto"/>
            <w:bottom w:val="none" w:sz="0" w:space="0" w:color="auto"/>
            <w:right w:val="none" w:sz="0" w:space="0" w:color="auto"/>
          </w:divBdr>
        </w:div>
      </w:divsChild>
    </w:div>
    <w:div w:id="862212304">
      <w:bodyDiv w:val="1"/>
      <w:marLeft w:val="0"/>
      <w:marRight w:val="0"/>
      <w:marTop w:val="0"/>
      <w:marBottom w:val="0"/>
      <w:divBdr>
        <w:top w:val="none" w:sz="0" w:space="0" w:color="auto"/>
        <w:left w:val="none" w:sz="0" w:space="0" w:color="auto"/>
        <w:bottom w:val="none" w:sz="0" w:space="0" w:color="auto"/>
        <w:right w:val="none" w:sz="0" w:space="0" w:color="auto"/>
      </w:divBdr>
      <w:divsChild>
        <w:div w:id="461964119">
          <w:marLeft w:val="0"/>
          <w:marRight w:val="0"/>
          <w:marTop w:val="0"/>
          <w:marBottom w:val="0"/>
          <w:divBdr>
            <w:top w:val="none" w:sz="0" w:space="0" w:color="auto"/>
            <w:left w:val="none" w:sz="0" w:space="0" w:color="auto"/>
            <w:bottom w:val="none" w:sz="0" w:space="0" w:color="auto"/>
            <w:right w:val="none" w:sz="0" w:space="0" w:color="auto"/>
          </w:divBdr>
        </w:div>
        <w:div w:id="414979628">
          <w:marLeft w:val="0"/>
          <w:marRight w:val="0"/>
          <w:marTop w:val="0"/>
          <w:marBottom w:val="0"/>
          <w:divBdr>
            <w:top w:val="none" w:sz="0" w:space="0" w:color="auto"/>
            <w:left w:val="none" w:sz="0" w:space="0" w:color="auto"/>
            <w:bottom w:val="none" w:sz="0" w:space="0" w:color="auto"/>
            <w:right w:val="none" w:sz="0" w:space="0" w:color="auto"/>
          </w:divBdr>
        </w:div>
        <w:div w:id="892885666">
          <w:marLeft w:val="0"/>
          <w:marRight w:val="0"/>
          <w:marTop w:val="0"/>
          <w:marBottom w:val="0"/>
          <w:divBdr>
            <w:top w:val="none" w:sz="0" w:space="0" w:color="auto"/>
            <w:left w:val="none" w:sz="0" w:space="0" w:color="auto"/>
            <w:bottom w:val="none" w:sz="0" w:space="0" w:color="auto"/>
            <w:right w:val="none" w:sz="0" w:space="0" w:color="auto"/>
          </w:divBdr>
        </w:div>
        <w:div w:id="183594493">
          <w:marLeft w:val="0"/>
          <w:marRight w:val="0"/>
          <w:marTop w:val="0"/>
          <w:marBottom w:val="0"/>
          <w:divBdr>
            <w:top w:val="none" w:sz="0" w:space="0" w:color="auto"/>
            <w:left w:val="none" w:sz="0" w:space="0" w:color="auto"/>
            <w:bottom w:val="none" w:sz="0" w:space="0" w:color="auto"/>
            <w:right w:val="none" w:sz="0" w:space="0" w:color="auto"/>
          </w:divBdr>
        </w:div>
        <w:div w:id="1016732762">
          <w:marLeft w:val="0"/>
          <w:marRight w:val="0"/>
          <w:marTop w:val="0"/>
          <w:marBottom w:val="0"/>
          <w:divBdr>
            <w:top w:val="none" w:sz="0" w:space="0" w:color="auto"/>
            <w:left w:val="none" w:sz="0" w:space="0" w:color="auto"/>
            <w:bottom w:val="none" w:sz="0" w:space="0" w:color="auto"/>
            <w:right w:val="none" w:sz="0" w:space="0" w:color="auto"/>
          </w:divBdr>
        </w:div>
        <w:div w:id="994919110">
          <w:marLeft w:val="0"/>
          <w:marRight w:val="0"/>
          <w:marTop w:val="0"/>
          <w:marBottom w:val="0"/>
          <w:divBdr>
            <w:top w:val="none" w:sz="0" w:space="0" w:color="auto"/>
            <w:left w:val="none" w:sz="0" w:space="0" w:color="auto"/>
            <w:bottom w:val="none" w:sz="0" w:space="0" w:color="auto"/>
            <w:right w:val="none" w:sz="0" w:space="0" w:color="auto"/>
          </w:divBdr>
        </w:div>
        <w:div w:id="1242326505">
          <w:marLeft w:val="0"/>
          <w:marRight w:val="0"/>
          <w:marTop w:val="0"/>
          <w:marBottom w:val="0"/>
          <w:divBdr>
            <w:top w:val="none" w:sz="0" w:space="0" w:color="auto"/>
            <w:left w:val="none" w:sz="0" w:space="0" w:color="auto"/>
            <w:bottom w:val="none" w:sz="0" w:space="0" w:color="auto"/>
            <w:right w:val="none" w:sz="0" w:space="0" w:color="auto"/>
          </w:divBdr>
        </w:div>
        <w:div w:id="1027298143">
          <w:marLeft w:val="0"/>
          <w:marRight w:val="0"/>
          <w:marTop w:val="0"/>
          <w:marBottom w:val="0"/>
          <w:divBdr>
            <w:top w:val="none" w:sz="0" w:space="0" w:color="auto"/>
            <w:left w:val="none" w:sz="0" w:space="0" w:color="auto"/>
            <w:bottom w:val="none" w:sz="0" w:space="0" w:color="auto"/>
            <w:right w:val="none" w:sz="0" w:space="0" w:color="auto"/>
          </w:divBdr>
        </w:div>
        <w:div w:id="61680407">
          <w:marLeft w:val="0"/>
          <w:marRight w:val="0"/>
          <w:marTop w:val="0"/>
          <w:marBottom w:val="0"/>
          <w:divBdr>
            <w:top w:val="none" w:sz="0" w:space="0" w:color="auto"/>
            <w:left w:val="none" w:sz="0" w:space="0" w:color="auto"/>
            <w:bottom w:val="none" w:sz="0" w:space="0" w:color="auto"/>
            <w:right w:val="none" w:sz="0" w:space="0" w:color="auto"/>
          </w:divBdr>
        </w:div>
        <w:div w:id="816728075">
          <w:marLeft w:val="0"/>
          <w:marRight w:val="0"/>
          <w:marTop w:val="0"/>
          <w:marBottom w:val="0"/>
          <w:divBdr>
            <w:top w:val="none" w:sz="0" w:space="0" w:color="auto"/>
            <w:left w:val="none" w:sz="0" w:space="0" w:color="auto"/>
            <w:bottom w:val="none" w:sz="0" w:space="0" w:color="auto"/>
            <w:right w:val="none" w:sz="0" w:space="0" w:color="auto"/>
          </w:divBdr>
        </w:div>
        <w:div w:id="1517307549">
          <w:marLeft w:val="0"/>
          <w:marRight w:val="0"/>
          <w:marTop w:val="0"/>
          <w:marBottom w:val="0"/>
          <w:divBdr>
            <w:top w:val="none" w:sz="0" w:space="0" w:color="auto"/>
            <w:left w:val="none" w:sz="0" w:space="0" w:color="auto"/>
            <w:bottom w:val="none" w:sz="0" w:space="0" w:color="auto"/>
            <w:right w:val="none" w:sz="0" w:space="0" w:color="auto"/>
          </w:divBdr>
        </w:div>
        <w:div w:id="598953572">
          <w:marLeft w:val="0"/>
          <w:marRight w:val="0"/>
          <w:marTop w:val="0"/>
          <w:marBottom w:val="0"/>
          <w:divBdr>
            <w:top w:val="none" w:sz="0" w:space="0" w:color="auto"/>
            <w:left w:val="none" w:sz="0" w:space="0" w:color="auto"/>
            <w:bottom w:val="none" w:sz="0" w:space="0" w:color="auto"/>
            <w:right w:val="none" w:sz="0" w:space="0" w:color="auto"/>
          </w:divBdr>
        </w:div>
        <w:div w:id="1935891731">
          <w:marLeft w:val="0"/>
          <w:marRight w:val="0"/>
          <w:marTop w:val="0"/>
          <w:marBottom w:val="0"/>
          <w:divBdr>
            <w:top w:val="none" w:sz="0" w:space="0" w:color="auto"/>
            <w:left w:val="none" w:sz="0" w:space="0" w:color="auto"/>
            <w:bottom w:val="none" w:sz="0" w:space="0" w:color="auto"/>
            <w:right w:val="none" w:sz="0" w:space="0" w:color="auto"/>
          </w:divBdr>
        </w:div>
        <w:div w:id="855119673">
          <w:marLeft w:val="0"/>
          <w:marRight w:val="0"/>
          <w:marTop w:val="0"/>
          <w:marBottom w:val="0"/>
          <w:divBdr>
            <w:top w:val="none" w:sz="0" w:space="0" w:color="auto"/>
            <w:left w:val="none" w:sz="0" w:space="0" w:color="auto"/>
            <w:bottom w:val="none" w:sz="0" w:space="0" w:color="auto"/>
            <w:right w:val="none" w:sz="0" w:space="0" w:color="auto"/>
          </w:divBdr>
        </w:div>
        <w:div w:id="1808624348">
          <w:marLeft w:val="0"/>
          <w:marRight w:val="0"/>
          <w:marTop w:val="0"/>
          <w:marBottom w:val="0"/>
          <w:divBdr>
            <w:top w:val="none" w:sz="0" w:space="0" w:color="auto"/>
            <w:left w:val="none" w:sz="0" w:space="0" w:color="auto"/>
            <w:bottom w:val="none" w:sz="0" w:space="0" w:color="auto"/>
            <w:right w:val="none" w:sz="0" w:space="0" w:color="auto"/>
          </w:divBdr>
        </w:div>
      </w:divsChild>
    </w:div>
    <w:div w:id="1826316220">
      <w:bodyDiv w:val="1"/>
      <w:marLeft w:val="0"/>
      <w:marRight w:val="0"/>
      <w:marTop w:val="0"/>
      <w:marBottom w:val="0"/>
      <w:divBdr>
        <w:top w:val="none" w:sz="0" w:space="0" w:color="auto"/>
        <w:left w:val="none" w:sz="0" w:space="0" w:color="auto"/>
        <w:bottom w:val="none" w:sz="0" w:space="0" w:color="auto"/>
        <w:right w:val="none" w:sz="0" w:space="0" w:color="auto"/>
      </w:divBdr>
      <w:divsChild>
        <w:div w:id="1234508750">
          <w:marLeft w:val="0"/>
          <w:marRight w:val="0"/>
          <w:marTop w:val="0"/>
          <w:marBottom w:val="0"/>
          <w:divBdr>
            <w:top w:val="none" w:sz="0" w:space="0" w:color="auto"/>
            <w:left w:val="none" w:sz="0" w:space="0" w:color="auto"/>
            <w:bottom w:val="none" w:sz="0" w:space="0" w:color="auto"/>
            <w:right w:val="none" w:sz="0" w:space="0" w:color="auto"/>
          </w:divBdr>
        </w:div>
        <w:div w:id="1229724313">
          <w:marLeft w:val="0"/>
          <w:marRight w:val="0"/>
          <w:marTop w:val="0"/>
          <w:marBottom w:val="0"/>
          <w:divBdr>
            <w:top w:val="none" w:sz="0" w:space="0" w:color="auto"/>
            <w:left w:val="none" w:sz="0" w:space="0" w:color="auto"/>
            <w:bottom w:val="none" w:sz="0" w:space="0" w:color="auto"/>
            <w:right w:val="none" w:sz="0" w:space="0" w:color="auto"/>
          </w:divBdr>
        </w:div>
        <w:div w:id="1720401819">
          <w:marLeft w:val="0"/>
          <w:marRight w:val="0"/>
          <w:marTop w:val="0"/>
          <w:marBottom w:val="0"/>
          <w:divBdr>
            <w:top w:val="none" w:sz="0" w:space="0" w:color="auto"/>
            <w:left w:val="none" w:sz="0" w:space="0" w:color="auto"/>
            <w:bottom w:val="none" w:sz="0" w:space="0" w:color="auto"/>
            <w:right w:val="none" w:sz="0" w:space="0" w:color="auto"/>
          </w:divBdr>
        </w:div>
        <w:div w:id="1144852688">
          <w:marLeft w:val="0"/>
          <w:marRight w:val="0"/>
          <w:marTop w:val="0"/>
          <w:marBottom w:val="0"/>
          <w:divBdr>
            <w:top w:val="none" w:sz="0" w:space="0" w:color="auto"/>
            <w:left w:val="none" w:sz="0" w:space="0" w:color="auto"/>
            <w:bottom w:val="none" w:sz="0" w:space="0" w:color="auto"/>
            <w:right w:val="none" w:sz="0" w:space="0" w:color="auto"/>
          </w:divBdr>
        </w:div>
        <w:div w:id="1982611510">
          <w:marLeft w:val="0"/>
          <w:marRight w:val="0"/>
          <w:marTop w:val="0"/>
          <w:marBottom w:val="0"/>
          <w:divBdr>
            <w:top w:val="none" w:sz="0" w:space="0" w:color="auto"/>
            <w:left w:val="none" w:sz="0" w:space="0" w:color="auto"/>
            <w:bottom w:val="none" w:sz="0" w:space="0" w:color="auto"/>
            <w:right w:val="none" w:sz="0" w:space="0" w:color="auto"/>
          </w:divBdr>
        </w:div>
        <w:div w:id="2088770449">
          <w:marLeft w:val="0"/>
          <w:marRight w:val="0"/>
          <w:marTop w:val="0"/>
          <w:marBottom w:val="0"/>
          <w:divBdr>
            <w:top w:val="none" w:sz="0" w:space="0" w:color="auto"/>
            <w:left w:val="none" w:sz="0" w:space="0" w:color="auto"/>
            <w:bottom w:val="none" w:sz="0" w:space="0" w:color="auto"/>
            <w:right w:val="none" w:sz="0" w:space="0" w:color="auto"/>
          </w:divBdr>
        </w:div>
        <w:div w:id="701445620">
          <w:marLeft w:val="0"/>
          <w:marRight w:val="0"/>
          <w:marTop w:val="0"/>
          <w:marBottom w:val="0"/>
          <w:divBdr>
            <w:top w:val="none" w:sz="0" w:space="0" w:color="auto"/>
            <w:left w:val="none" w:sz="0" w:space="0" w:color="auto"/>
            <w:bottom w:val="none" w:sz="0" w:space="0" w:color="auto"/>
            <w:right w:val="none" w:sz="0" w:space="0" w:color="auto"/>
          </w:divBdr>
        </w:div>
        <w:div w:id="2082019673">
          <w:marLeft w:val="0"/>
          <w:marRight w:val="0"/>
          <w:marTop w:val="0"/>
          <w:marBottom w:val="0"/>
          <w:divBdr>
            <w:top w:val="none" w:sz="0" w:space="0" w:color="auto"/>
            <w:left w:val="none" w:sz="0" w:space="0" w:color="auto"/>
            <w:bottom w:val="none" w:sz="0" w:space="0" w:color="auto"/>
            <w:right w:val="none" w:sz="0" w:space="0" w:color="auto"/>
          </w:divBdr>
        </w:div>
        <w:div w:id="1761024036">
          <w:marLeft w:val="0"/>
          <w:marRight w:val="0"/>
          <w:marTop w:val="0"/>
          <w:marBottom w:val="0"/>
          <w:divBdr>
            <w:top w:val="none" w:sz="0" w:space="0" w:color="auto"/>
            <w:left w:val="none" w:sz="0" w:space="0" w:color="auto"/>
            <w:bottom w:val="none" w:sz="0" w:space="0" w:color="auto"/>
            <w:right w:val="none" w:sz="0" w:space="0" w:color="auto"/>
          </w:divBdr>
        </w:div>
        <w:div w:id="853420109">
          <w:marLeft w:val="0"/>
          <w:marRight w:val="0"/>
          <w:marTop w:val="0"/>
          <w:marBottom w:val="0"/>
          <w:divBdr>
            <w:top w:val="none" w:sz="0" w:space="0" w:color="auto"/>
            <w:left w:val="none" w:sz="0" w:space="0" w:color="auto"/>
            <w:bottom w:val="none" w:sz="0" w:space="0" w:color="auto"/>
            <w:right w:val="none" w:sz="0" w:space="0" w:color="auto"/>
          </w:divBdr>
        </w:div>
        <w:div w:id="692148455">
          <w:marLeft w:val="0"/>
          <w:marRight w:val="0"/>
          <w:marTop w:val="0"/>
          <w:marBottom w:val="0"/>
          <w:divBdr>
            <w:top w:val="none" w:sz="0" w:space="0" w:color="auto"/>
            <w:left w:val="none" w:sz="0" w:space="0" w:color="auto"/>
            <w:bottom w:val="none" w:sz="0" w:space="0" w:color="auto"/>
            <w:right w:val="none" w:sz="0" w:space="0" w:color="auto"/>
          </w:divBdr>
        </w:div>
        <w:div w:id="1125847861">
          <w:marLeft w:val="0"/>
          <w:marRight w:val="0"/>
          <w:marTop w:val="0"/>
          <w:marBottom w:val="0"/>
          <w:divBdr>
            <w:top w:val="none" w:sz="0" w:space="0" w:color="auto"/>
            <w:left w:val="none" w:sz="0" w:space="0" w:color="auto"/>
            <w:bottom w:val="none" w:sz="0" w:space="0" w:color="auto"/>
            <w:right w:val="none" w:sz="0" w:space="0" w:color="auto"/>
          </w:divBdr>
        </w:div>
        <w:div w:id="2002736467">
          <w:marLeft w:val="0"/>
          <w:marRight w:val="0"/>
          <w:marTop w:val="0"/>
          <w:marBottom w:val="0"/>
          <w:divBdr>
            <w:top w:val="none" w:sz="0" w:space="0" w:color="auto"/>
            <w:left w:val="none" w:sz="0" w:space="0" w:color="auto"/>
            <w:bottom w:val="none" w:sz="0" w:space="0" w:color="auto"/>
            <w:right w:val="none" w:sz="0" w:space="0" w:color="auto"/>
          </w:divBdr>
        </w:div>
        <w:div w:id="1717510060">
          <w:marLeft w:val="0"/>
          <w:marRight w:val="0"/>
          <w:marTop w:val="0"/>
          <w:marBottom w:val="0"/>
          <w:divBdr>
            <w:top w:val="none" w:sz="0" w:space="0" w:color="auto"/>
            <w:left w:val="none" w:sz="0" w:space="0" w:color="auto"/>
            <w:bottom w:val="none" w:sz="0" w:space="0" w:color="auto"/>
            <w:right w:val="none" w:sz="0" w:space="0" w:color="auto"/>
          </w:divBdr>
        </w:div>
        <w:div w:id="232936136">
          <w:marLeft w:val="0"/>
          <w:marRight w:val="0"/>
          <w:marTop w:val="0"/>
          <w:marBottom w:val="0"/>
          <w:divBdr>
            <w:top w:val="none" w:sz="0" w:space="0" w:color="auto"/>
            <w:left w:val="none" w:sz="0" w:space="0" w:color="auto"/>
            <w:bottom w:val="none" w:sz="0" w:space="0" w:color="auto"/>
            <w:right w:val="none" w:sz="0" w:space="0" w:color="auto"/>
          </w:divBdr>
        </w:div>
        <w:div w:id="1856308232">
          <w:marLeft w:val="0"/>
          <w:marRight w:val="0"/>
          <w:marTop w:val="0"/>
          <w:marBottom w:val="0"/>
          <w:divBdr>
            <w:top w:val="none" w:sz="0" w:space="0" w:color="auto"/>
            <w:left w:val="none" w:sz="0" w:space="0" w:color="auto"/>
            <w:bottom w:val="none" w:sz="0" w:space="0" w:color="auto"/>
            <w:right w:val="none" w:sz="0" w:space="0" w:color="auto"/>
          </w:divBdr>
        </w:div>
        <w:div w:id="547302339">
          <w:marLeft w:val="0"/>
          <w:marRight w:val="0"/>
          <w:marTop w:val="0"/>
          <w:marBottom w:val="0"/>
          <w:divBdr>
            <w:top w:val="none" w:sz="0" w:space="0" w:color="auto"/>
            <w:left w:val="none" w:sz="0" w:space="0" w:color="auto"/>
            <w:bottom w:val="none" w:sz="0" w:space="0" w:color="auto"/>
            <w:right w:val="none" w:sz="0" w:space="0" w:color="auto"/>
          </w:divBdr>
        </w:div>
        <w:div w:id="1576432733">
          <w:marLeft w:val="0"/>
          <w:marRight w:val="0"/>
          <w:marTop w:val="0"/>
          <w:marBottom w:val="0"/>
          <w:divBdr>
            <w:top w:val="none" w:sz="0" w:space="0" w:color="auto"/>
            <w:left w:val="none" w:sz="0" w:space="0" w:color="auto"/>
            <w:bottom w:val="none" w:sz="0" w:space="0" w:color="auto"/>
            <w:right w:val="none" w:sz="0" w:space="0" w:color="auto"/>
          </w:divBdr>
        </w:div>
        <w:div w:id="1077676473">
          <w:marLeft w:val="0"/>
          <w:marRight w:val="0"/>
          <w:marTop w:val="0"/>
          <w:marBottom w:val="0"/>
          <w:divBdr>
            <w:top w:val="none" w:sz="0" w:space="0" w:color="auto"/>
            <w:left w:val="none" w:sz="0" w:space="0" w:color="auto"/>
            <w:bottom w:val="none" w:sz="0" w:space="0" w:color="auto"/>
            <w:right w:val="none" w:sz="0" w:space="0" w:color="auto"/>
          </w:divBdr>
        </w:div>
        <w:div w:id="315036711">
          <w:marLeft w:val="0"/>
          <w:marRight w:val="0"/>
          <w:marTop w:val="0"/>
          <w:marBottom w:val="0"/>
          <w:divBdr>
            <w:top w:val="none" w:sz="0" w:space="0" w:color="auto"/>
            <w:left w:val="none" w:sz="0" w:space="0" w:color="auto"/>
            <w:bottom w:val="none" w:sz="0" w:space="0" w:color="auto"/>
            <w:right w:val="none" w:sz="0" w:space="0" w:color="auto"/>
          </w:divBdr>
        </w:div>
        <w:div w:id="841432780">
          <w:marLeft w:val="0"/>
          <w:marRight w:val="0"/>
          <w:marTop w:val="0"/>
          <w:marBottom w:val="0"/>
          <w:divBdr>
            <w:top w:val="none" w:sz="0" w:space="0" w:color="auto"/>
            <w:left w:val="none" w:sz="0" w:space="0" w:color="auto"/>
            <w:bottom w:val="none" w:sz="0" w:space="0" w:color="auto"/>
            <w:right w:val="none" w:sz="0" w:space="0" w:color="auto"/>
          </w:divBdr>
        </w:div>
        <w:div w:id="596446354">
          <w:marLeft w:val="0"/>
          <w:marRight w:val="0"/>
          <w:marTop w:val="0"/>
          <w:marBottom w:val="0"/>
          <w:divBdr>
            <w:top w:val="none" w:sz="0" w:space="0" w:color="auto"/>
            <w:left w:val="none" w:sz="0" w:space="0" w:color="auto"/>
            <w:bottom w:val="none" w:sz="0" w:space="0" w:color="auto"/>
            <w:right w:val="none" w:sz="0" w:space="0" w:color="auto"/>
          </w:divBdr>
        </w:div>
        <w:div w:id="948244695">
          <w:marLeft w:val="0"/>
          <w:marRight w:val="0"/>
          <w:marTop w:val="0"/>
          <w:marBottom w:val="0"/>
          <w:divBdr>
            <w:top w:val="none" w:sz="0" w:space="0" w:color="auto"/>
            <w:left w:val="none" w:sz="0" w:space="0" w:color="auto"/>
            <w:bottom w:val="none" w:sz="0" w:space="0" w:color="auto"/>
            <w:right w:val="none" w:sz="0" w:space="0" w:color="auto"/>
          </w:divBdr>
        </w:div>
        <w:div w:id="169100482">
          <w:marLeft w:val="0"/>
          <w:marRight w:val="0"/>
          <w:marTop w:val="0"/>
          <w:marBottom w:val="0"/>
          <w:divBdr>
            <w:top w:val="none" w:sz="0" w:space="0" w:color="auto"/>
            <w:left w:val="none" w:sz="0" w:space="0" w:color="auto"/>
            <w:bottom w:val="none" w:sz="0" w:space="0" w:color="auto"/>
            <w:right w:val="none" w:sz="0" w:space="0" w:color="auto"/>
          </w:divBdr>
        </w:div>
        <w:div w:id="1795755809">
          <w:marLeft w:val="0"/>
          <w:marRight w:val="0"/>
          <w:marTop w:val="0"/>
          <w:marBottom w:val="0"/>
          <w:divBdr>
            <w:top w:val="none" w:sz="0" w:space="0" w:color="auto"/>
            <w:left w:val="none" w:sz="0" w:space="0" w:color="auto"/>
            <w:bottom w:val="none" w:sz="0" w:space="0" w:color="auto"/>
            <w:right w:val="none" w:sz="0" w:space="0" w:color="auto"/>
          </w:divBdr>
        </w:div>
        <w:div w:id="1970742786">
          <w:marLeft w:val="0"/>
          <w:marRight w:val="0"/>
          <w:marTop w:val="0"/>
          <w:marBottom w:val="0"/>
          <w:divBdr>
            <w:top w:val="none" w:sz="0" w:space="0" w:color="auto"/>
            <w:left w:val="none" w:sz="0" w:space="0" w:color="auto"/>
            <w:bottom w:val="none" w:sz="0" w:space="0" w:color="auto"/>
            <w:right w:val="none" w:sz="0" w:space="0" w:color="auto"/>
          </w:divBdr>
        </w:div>
        <w:div w:id="908617476">
          <w:marLeft w:val="0"/>
          <w:marRight w:val="0"/>
          <w:marTop w:val="0"/>
          <w:marBottom w:val="0"/>
          <w:divBdr>
            <w:top w:val="none" w:sz="0" w:space="0" w:color="auto"/>
            <w:left w:val="none" w:sz="0" w:space="0" w:color="auto"/>
            <w:bottom w:val="none" w:sz="0" w:space="0" w:color="auto"/>
            <w:right w:val="none" w:sz="0" w:space="0" w:color="auto"/>
          </w:divBdr>
        </w:div>
        <w:div w:id="565410195">
          <w:marLeft w:val="0"/>
          <w:marRight w:val="0"/>
          <w:marTop w:val="0"/>
          <w:marBottom w:val="0"/>
          <w:divBdr>
            <w:top w:val="none" w:sz="0" w:space="0" w:color="auto"/>
            <w:left w:val="none" w:sz="0" w:space="0" w:color="auto"/>
            <w:bottom w:val="none" w:sz="0" w:space="0" w:color="auto"/>
            <w:right w:val="none" w:sz="0" w:space="0" w:color="auto"/>
          </w:divBdr>
        </w:div>
        <w:div w:id="844781852">
          <w:marLeft w:val="0"/>
          <w:marRight w:val="0"/>
          <w:marTop w:val="0"/>
          <w:marBottom w:val="0"/>
          <w:divBdr>
            <w:top w:val="none" w:sz="0" w:space="0" w:color="auto"/>
            <w:left w:val="none" w:sz="0" w:space="0" w:color="auto"/>
            <w:bottom w:val="none" w:sz="0" w:space="0" w:color="auto"/>
            <w:right w:val="none" w:sz="0" w:space="0" w:color="auto"/>
          </w:divBdr>
        </w:div>
        <w:div w:id="482934819">
          <w:marLeft w:val="0"/>
          <w:marRight w:val="0"/>
          <w:marTop w:val="0"/>
          <w:marBottom w:val="0"/>
          <w:divBdr>
            <w:top w:val="none" w:sz="0" w:space="0" w:color="auto"/>
            <w:left w:val="none" w:sz="0" w:space="0" w:color="auto"/>
            <w:bottom w:val="none" w:sz="0" w:space="0" w:color="auto"/>
            <w:right w:val="none" w:sz="0" w:space="0" w:color="auto"/>
          </w:divBdr>
        </w:div>
        <w:div w:id="1281111589">
          <w:marLeft w:val="0"/>
          <w:marRight w:val="0"/>
          <w:marTop w:val="0"/>
          <w:marBottom w:val="0"/>
          <w:divBdr>
            <w:top w:val="none" w:sz="0" w:space="0" w:color="auto"/>
            <w:left w:val="none" w:sz="0" w:space="0" w:color="auto"/>
            <w:bottom w:val="none" w:sz="0" w:space="0" w:color="auto"/>
            <w:right w:val="none" w:sz="0" w:space="0" w:color="auto"/>
          </w:divBdr>
        </w:div>
        <w:div w:id="1270770859">
          <w:marLeft w:val="0"/>
          <w:marRight w:val="0"/>
          <w:marTop w:val="0"/>
          <w:marBottom w:val="0"/>
          <w:divBdr>
            <w:top w:val="none" w:sz="0" w:space="0" w:color="auto"/>
            <w:left w:val="none" w:sz="0" w:space="0" w:color="auto"/>
            <w:bottom w:val="none" w:sz="0" w:space="0" w:color="auto"/>
            <w:right w:val="none" w:sz="0" w:space="0" w:color="auto"/>
          </w:divBdr>
        </w:div>
        <w:div w:id="2088771200">
          <w:marLeft w:val="0"/>
          <w:marRight w:val="0"/>
          <w:marTop w:val="0"/>
          <w:marBottom w:val="0"/>
          <w:divBdr>
            <w:top w:val="none" w:sz="0" w:space="0" w:color="auto"/>
            <w:left w:val="none" w:sz="0" w:space="0" w:color="auto"/>
            <w:bottom w:val="none" w:sz="0" w:space="0" w:color="auto"/>
            <w:right w:val="none" w:sz="0" w:space="0" w:color="auto"/>
          </w:divBdr>
        </w:div>
        <w:div w:id="764421313">
          <w:marLeft w:val="0"/>
          <w:marRight w:val="0"/>
          <w:marTop w:val="0"/>
          <w:marBottom w:val="0"/>
          <w:divBdr>
            <w:top w:val="none" w:sz="0" w:space="0" w:color="auto"/>
            <w:left w:val="none" w:sz="0" w:space="0" w:color="auto"/>
            <w:bottom w:val="none" w:sz="0" w:space="0" w:color="auto"/>
            <w:right w:val="none" w:sz="0" w:space="0" w:color="auto"/>
          </w:divBdr>
        </w:div>
        <w:div w:id="48499516">
          <w:marLeft w:val="0"/>
          <w:marRight w:val="0"/>
          <w:marTop w:val="0"/>
          <w:marBottom w:val="0"/>
          <w:divBdr>
            <w:top w:val="none" w:sz="0" w:space="0" w:color="auto"/>
            <w:left w:val="none" w:sz="0" w:space="0" w:color="auto"/>
            <w:bottom w:val="none" w:sz="0" w:space="0" w:color="auto"/>
            <w:right w:val="none" w:sz="0" w:space="0" w:color="auto"/>
          </w:divBdr>
        </w:div>
        <w:div w:id="198590789">
          <w:marLeft w:val="0"/>
          <w:marRight w:val="0"/>
          <w:marTop w:val="0"/>
          <w:marBottom w:val="0"/>
          <w:divBdr>
            <w:top w:val="none" w:sz="0" w:space="0" w:color="auto"/>
            <w:left w:val="none" w:sz="0" w:space="0" w:color="auto"/>
            <w:bottom w:val="none" w:sz="0" w:space="0" w:color="auto"/>
            <w:right w:val="none" w:sz="0" w:space="0" w:color="auto"/>
          </w:divBdr>
        </w:div>
        <w:div w:id="364331721">
          <w:marLeft w:val="0"/>
          <w:marRight w:val="0"/>
          <w:marTop w:val="0"/>
          <w:marBottom w:val="0"/>
          <w:divBdr>
            <w:top w:val="none" w:sz="0" w:space="0" w:color="auto"/>
            <w:left w:val="none" w:sz="0" w:space="0" w:color="auto"/>
            <w:bottom w:val="none" w:sz="0" w:space="0" w:color="auto"/>
            <w:right w:val="none" w:sz="0" w:space="0" w:color="auto"/>
          </w:divBdr>
        </w:div>
        <w:div w:id="666830620">
          <w:marLeft w:val="0"/>
          <w:marRight w:val="0"/>
          <w:marTop w:val="0"/>
          <w:marBottom w:val="0"/>
          <w:divBdr>
            <w:top w:val="none" w:sz="0" w:space="0" w:color="auto"/>
            <w:left w:val="none" w:sz="0" w:space="0" w:color="auto"/>
            <w:bottom w:val="none" w:sz="0" w:space="0" w:color="auto"/>
            <w:right w:val="none" w:sz="0" w:space="0" w:color="auto"/>
          </w:divBdr>
        </w:div>
        <w:div w:id="1392004666">
          <w:marLeft w:val="0"/>
          <w:marRight w:val="0"/>
          <w:marTop w:val="0"/>
          <w:marBottom w:val="0"/>
          <w:divBdr>
            <w:top w:val="none" w:sz="0" w:space="0" w:color="auto"/>
            <w:left w:val="none" w:sz="0" w:space="0" w:color="auto"/>
            <w:bottom w:val="none" w:sz="0" w:space="0" w:color="auto"/>
            <w:right w:val="none" w:sz="0" w:space="0" w:color="auto"/>
          </w:divBdr>
        </w:div>
        <w:div w:id="725878447">
          <w:marLeft w:val="0"/>
          <w:marRight w:val="0"/>
          <w:marTop w:val="0"/>
          <w:marBottom w:val="0"/>
          <w:divBdr>
            <w:top w:val="none" w:sz="0" w:space="0" w:color="auto"/>
            <w:left w:val="none" w:sz="0" w:space="0" w:color="auto"/>
            <w:bottom w:val="none" w:sz="0" w:space="0" w:color="auto"/>
            <w:right w:val="none" w:sz="0" w:space="0" w:color="auto"/>
          </w:divBdr>
        </w:div>
        <w:div w:id="1902708367">
          <w:marLeft w:val="0"/>
          <w:marRight w:val="0"/>
          <w:marTop w:val="0"/>
          <w:marBottom w:val="0"/>
          <w:divBdr>
            <w:top w:val="none" w:sz="0" w:space="0" w:color="auto"/>
            <w:left w:val="none" w:sz="0" w:space="0" w:color="auto"/>
            <w:bottom w:val="none" w:sz="0" w:space="0" w:color="auto"/>
            <w:right w:val="none" w:sz="0" w:space="0" w:color="auto"/>
          </w:divBdr>
        </w:div>
        <w:div w:id="940842205">
          <w:marLeft w:val="0"/>
          <w:marRight w:val="0"/>
          <w:marTop w:val="0"/>
          <w:marBottom w:val="0"/>
          <w:divBdr>
            <w:top w:val="none" w:sz="0" w:space="0" w:color="auto"/>
            <w:left w:val="none" w:sz="0" w:space="0" w:color="auto"/>
            <w:bottom w:val="none" w:sz="0" w:space="0" w:color="auto"/>
            <w:right w:val="none" w:sz="0" w:space="0" w:color="auto"/>
          </w:divBdr>
        </w:div>
        <w:div w:id="1265068696">
          <w:marLeft w:val="0"/>
          <w:marRight w:val="0"/>
          <w:marTop w:val="0"/>
          <w:marBottom w:val="0"/>
          <w:divBdr>
            <w:top w:val="none" w:sz="0" w:space="0" w:color="auto"/>
            <w:left w:val="none" w:sz="0" w:space="0" w:color="auto"/>
            <w:bottom w:val="none" w:sz="0" w:space="0" w:color="auto"/>
            <w:right w:val="none" w:sz="0" w:space="0" w:color="auto"/>
          </w:divBdr>
        </w:div>
        <w:div w:id="20935243">
          <w:marLeft w:val="0"/>
          <w:marRight w:val="0"/>
          <w:marTop w:val="0"/>
          <w:marBottom w:val="0"/>
          <w:divBdr>
            <w:top w:val="none" w:sz="0" w:space="0" w:color="auto"/>
            <w:left w:val="none" w:sz="0" w:space="0" w:color="auto"/>
            <w:bottom w:val="none" w:sz="0" w:space="0" w:color="auto"/>
            <w:right w:val="none" w:sz="0" w:space="0" w:color="auto"/>
          </w:divBdr>
        </w:div>
        <w:div w:id="1278685140">
          <w:marLeft w:val="0"/>
          <w:marRight w:val="0"/>
          <w:marTop w:val="0"/>
          <w:marBottom w:val="0"/>
          <w:divBdr>
            <w:top w:val="none" w:sz="0" w:space="0" w:color="auto"/>
            <w:left w:val="none" w:sz="0" w:space="0" w:color="auto"/>
            <w:bottom w:val="none" w:sz="0" w:space="0" w:color="auto"/>
            <w:right w:val="none" w:sz="0" w:space="0" w:color="auto"/>
          </w:divBdr>
        </w:div>
        <w:div w:id="1905217409">
          <w:marLeft w:val="0"/>
          <w:marRight w:val="0"/>
          <w:marTop w:val="0"/>
          <w:marBottom w:val="0"/>
          <w:divBdr>
            <w:top w:val="none" w:sz="0" w:space="0" w:color="auto"/>
            <w:left w:val="none" w:sz="0" w:space="0" w:color="auto"/>
            <w:bottom w:val="none" w:sz="0" w:space="0" w:color="auto"/>
            <w:right w:val="none" w:sz="0" w:space="0" w:color="auto"/>
          </w:divBdr>
        </w:div>
        <w:div w:id="833451117">
          <w:marLeft w:val="0"/>
          <w:marRight w:val="0"/>
          <w:marTop w:val="0"/>
          <w:marBottom w:val="0"/>
          <w:divBdr>
            <w:top w:val="none" w:sz="0" w:space="0" w:color="auto"/>
            <w:left w:val="none" w:sz="0" w:space="0" w:color="auto"/>
            <w:bottom w:val="none" w:sz="0" w:space="0" w:color="auto"/>
            <w:right w:val="none" w:sz="0" w:space="0" w:color="auto"/>
          </w:divBdr>
        </w:div>
        <w:div w:id="609048261">
          <w:marLeft w:val="0"/>
          <w:marRight w:val="0"/>
          <w:marTop w:val="0"/>
          <w:marBottom w:val="0"/>
          <w:divBdr>
            <w:top w:val="none" w:sz="0" w:space="0" w:color="auto"/>
            <w:left w:val="none" w:sz="0" w:space="0" w:color="auto"/>
            <w:bottom w:val="none" w:sz="0" w:space="0" w:color="auto"/>
            <w:right w:val="none" w:sz="0" w:space="0" w:color="auto"/>
          </w:divBdr>
        </w:div>
        <w:div w:id="1401823951">
          <w:marLeft w:val="0"/>
          <w:marRight w:val="0"/>
          <w:marTop w:val="0"/>
          <w:marBottom w:val="0"/>
          <w:divBdr>
            <w:top w:val="none" w:sz="0" w:space="0" w:color="auto"/>
            <w:left w:val="none" w:sz="0" w:space="0" w:color="auto"/>
            <w:bottom w:val="none" w:sz="0" w:space="0" w:color="auto"/>
            <w:right w:val="none" w:sz="0" w:space="0" w:color="auto"/>
          </w:divBdr>
        </w:div>
        <w:div w:id="2130782926">
          <w:marLeft w:val="0"/>
          <w:marRight w:val="0"/>
          <w:marTop w:val="0"/>
          <w:marBottom w:val="0"/>
          <w:divBdr>
            <w:top w:val="none" w:sz="0" w:space="0" w:color="auto"/>
            <w:left w:val="none" w:sz="0" w:space="0" w:color="auto"/>
            <w:bottom w:val="none" w:sz="0" w:space="0" w:color="auto"/>
            <w:right w:val="none" w:sz="0" w:space="0" w:color="auto"/>
          </w:divBdr>
        </w:div>
        <w:div w:id="1187868425">
          <w:marLeft w:val="0"/>
          <w:marRight w:val="0"/>
          <w:marTop w:val="0"/>
          <w:marBottom w:val="0"/>
          <w:divBdr>
            <w:top w:val="none" w:sz="0" w:space="0" w:color="auto"/>
            <w:left w:val="none" w:sz="0" w:space="0" w:color="auto"/>
            <w:bottom w:val="none" w:sz="0" w:space="0" w:color="auto"/>
            <w:right w:val="none" w:sz="0" w:space="0" w:color="auto"/>
          </w:divBdr>
        </w:div>
        <w:div w:id="1282959790">
          <w:marLeft w:val="0"/>
          <w:marRight w:val="0"/>
          <w:marTop w:val="0"/>
          <w:marBottom w:val="0"/>
          <w:divBdr>
            <w:top w:val="none" w:sz="0" w:space="0" w:color="auto"/>
            <w:left w:val="none" w:sz="0" w:space="0" w:color="auto"/>
            <w:bottom w:val="none" w:sz="0" w:space="0" w:color="auto"/>
            <w:right w:val="none" w:sz="0" w:space="0" w:color="auto"/>
          </w:divBdr>
        </w:div>
        <w:div w:id="1413087460">
          <w:marLeft w:val="0"/>
          <w:marRight w:val="0"/>
          <w:marTop w:val="0"/>
          <w:marBottom w:val="0"/>
          <w:divBdr>
            <w:top w:val="none" w:sz="0" w:space="0" w:color="auto"/>
            <w:left w:val="none" w:sz="0" w:space="0" w:color="auto"/>
            <w:bottom w:val="none" w:sz="0" w:space="0" w:color="auto"/>
            <w:right w:val="none" w:sz="0" w:space="0" w:color="auto"/>
          </w:divBdr>
        </w:div>
        <w:div w:id="1154906144">
          <w:marLeft w:val="0"/>
          <w:marRight w:val="0"/>
          <w:marTop w:val="0"/>
          <w:marBottom w:val="0"/>
          <w:divBdr>
            <w:top w:val="none" w:sz="0" w:space="0" w:color="auto"/>
            <w:left w:val="none" w:sz="0" w:space="0" w:color="auto"/>
            <w:bottom w:val="none" w:sz="0" w:space="0" w:color="auto"/>
            <w:right w:val="none" w:sz="0" w:space="0" w:color="auto"/>
          </w:divBdr>
        </w:div>
        <w:div w:id="2143771801">
          <w:marLeft w:val="0"/>
          <w:marRight w:val="0"/>
          <w:marTop w:val="0"/>
          <w:marBottom w:val="0"/>
          <w:divBdr>
            <w:top w:val="none" w:sz="0" w:space="0" w:color="auto"/>
            <w:left w:val="none" w:sz="0" w:space="0" w:color="auto"/>
            <w:bottom w:val="none" w:sz="0" w:space="0" w:color="auto"/>
            <w:right w:val="none" w:sz="0" w:space="0" w:color="auto"/>
          </w:divBdr>
        </w:div>
        <w:div w:id="260845358">
          <w:marLeft w:val="0"/>
          <w:marRight w:val="0"/>
          <w:marTop w:val="0"/>
          <w:marBottom w:val="0"/>
          <w:divBdr>
            <w:top w:val="none" w:sz="0" w:space="0" w:color="auto"/>
            <w:left w:val="none" w:sz="0" w:space="0" w:color="auto"/>
            <w:bottom w:val="none" w:sz="0" w:space="0" w:color="auto"/>
            <w:right w:val="none" w:sz="0" w:space="0" w:color="auto"/>
          </w:divBdr>
        </w:div>
        <w:div w:id="336232307">
          <w:marLeft w:val="0"/>
          <w:marRight w:val="0"/>
          <w:marTop w:val="0"/>
          <w:marBottom w:val="0"/>
          <w:divBdr>
            <w:top w:val="none" w:sz="0" w:space="0" w:color="auto"/>
            <w:left w:val="none" w:sz="0" w:space="0" w:color="auto"/>
            <w:bottom w:val="none" w:sz="0" w:space="0" w:color="auto"/>
            <w:right w:val="none" w:sz="0" w:space="0" w:color="auto"/>
          </w:divBdr>
        </w:div>
        <w:div w:id="371536021">
          <w:marLeft w:val="0"/>
          <w:marRight w:val="0"/>
          <w:marTop w:val="0"/>
          <w:marBottom w:val="0"/>
          <w:divBdr>
            <w:top w:val="none" w:sz="0" w:space="0" w:color="auto"/>
            <w:left w:val="none" w:sz="0" w:space="0" w:color="auto"/>
            <w:bottom w:val="none" w:sz="0" w:space="0" w:color="auto"/>
            <w:right w:val="none" w:sz="0" w:space="0" w:color="auto"/>
          </w:divBdr>
        </w:div>
        <w:div w:id="1647775897">
          <w:marLeft w:val="0"/>
          <w:marRight w:val="0"/>
          <w:marTop w:val="0"/>
          <w:marBottom w:val="0"/>
          <w:divBdr>
            <w:top w:val="none" w:sz="0" w:space="0" w:color="auto"/>
            <w:left w:val="none" w:sz="0" w:space="0" w:color="auto"/>
            <w:bottom w:val="none" w:sz="0" w:space="0" w:color="auto"/>
            <w:right w:val="none" w:sz="0" w:space="0" w:color="auto"/>
          </w:divBdr>
        </w:div>
        <w:div w:id="1525097132">
          <w:marLeft w:val="0"/>
          <w:marRight w:val="0"/>
          <w:marTop w:val="0"/>
          <w:marBottom w:val="0"/>
          <w:divBdr>
            <w:top w:val="none" w:sz="0" w:space="0" w:color="auto"/>
            <w:left w:val="none" w:sz="0" w:space="0" w:color="auto"/>
            <w:bottom w:val="none" w:sz="0" w:space="0" w:color="auto"/>
            <w:right w:val="none" w:sz="0" w:space="0" w:color="auto"/>
          </w:divBdr>
        </w:div>
        <w:div w:id="952784604">
          <w:marLeft w:val="0"/>
          <w:marRight w:val="0"/>
          <w:marTop w:val="0"/>
          <w:marBottom w:val="0"/>
          <w:divBdr>
            <w:top w:val="none" w:sz="0" w:space="0" w:color="auto"/>
            <w:left w:val="none" w:sz="0" w:space="0" w:color="auto"/>
            <w:bottom w:val="none" w:sz="0" w:space="0" w:color="auto"/>
            <w:right w:val="none" w:sz="0" w:space="0" w:color="auto"/>
          </w:divBdr>
        </w:div>
        <w:div w:id="1354382916">
          <w:marLeft w:val="0"/>
          <w:marRight w:val="0"/>
          <w:marTop w:val="0"/>
          <w:marBottom w:val="0"/>
          <w:divBdr>
            <w:top w:val="none" w:sz="0" w:space="0" w:color="auto"/>
            <w:left w:val="none" w:sz="0" w:space="0" w:color="auto"/>
            <w:bottom w:val="none" w:sz="0" w:space="0" w:color="auto"/>
            <w:right w:val="none" w:sz="0" w:space="0" w:color="auto"/>
          </w:divBdr>
        </w:div>
        <w:div w:id="1469397208">
          <w:marLeft w:val="0"/>
          <w:marRight w:val="0"/>
          <w:marTop w:val="0"/>
          <w:marBottom w:val="0"/>
          <w:divBdr>
            <w:top w:val="none" w:sz="0" w:space="0" w:color="auto"/>
            <w:left w:val="none" w:sz="0" w:space="0" w:color="auto"/>
            <w:bottom w:val="none" w:sz="0" w:space="0" w:color="auto"/>
            <w:right w:val="none" w:sz="0" w:space="0" w:color="auto"/>
          </w:divBdr>
        </w:div>
        <w:div w:id="1498500571">
          <w:marLeft w:val="0"/>
          <w:marRight w:val="0"/>
          <w:marTop w:val="0"/>
          <w:marBottom w:val="0"/>
          <w:divBdr>
            <w:top w:val="none" w:sz="0" w:space="0" w:color="auto"/>
            <w:left w:val="none" w:sz="0" w:space="0" w:color="auto"/>
            <w:bottom w:val="none" w:sz="0" w:space="0" w:color="auto"/>
            <w:right w:val="none" w:sz="0" w:space="0" w:color="auto"/>
          </w:divBdr>
        </w:div>
        <w:div w:id="2042318309">
          <w:marLeft w:val="0"/>
          <w:marRight w:val="0"/>
          <w:marTop w:val="0"/>
          <w:marBottom w:val="0"/>
          <w:divBdr>
            <w:top w:val="none" w:sz="0" w:space="0" w:color="auto"/>
            <w:left w:val="none" w:sz="0" w:space="0" w:color="auto"/>
            <w:bottom w:val="none" w:sz="0" w:space="0" w:color="auto"/>
            <w:right w:val="none" w:sz="0" w:space="0" w:color="auto"/>
          </w:divBdr>
        </w:div>
        <w:div w:id="1615209778">
          <w:marLeft w:val="0"/>
          <w:marRight w:val="0"/>
          <w:marTop w:val="0"/>
          <w:marBottom w:val="0"/>
          <w:divBdr>
            <w:top w:val="none" w:sz="0" w:space="0" w:color="auto"/>
            <w:left w:val="none" w:sz="0" w:space="0" w:color="auto"/>
            <w:bottom w:val="none" w:sz="0" w:space="0" w:color="auto"/>
            <w:right w:val="none" w:sz="0" w:space="0" w:color="auto"/>
          </w:divBdr>
        </w:div>
        <w:div w:id="214586754">
          <w:marLeft w:val="0"/>
          <w:marRight w:val="0"/>
          <w:marTop w:val="0"/>
          <w:marBottom w:val="0"/>
          <w:divBdr>
            <w:top w:val="none" w:sz="0" w:space="0" w:color="auto"/>
            <w:left w:val="none" w:sz="0" w:space="0" w:color="auto"/>
            <w:bottom w:val="none" w:sz="0" w:space="0" w:color="auto"/>
            <w:right w:val="none" w:sz="0" w:space="0" w:color="auto"/>
          </w:divBdr>
        </w:div>
        <w:div w:id="1874878565">
          <w:marLeft w:val="0"/>
          <w:marRight w:val="0"/>
          <w:marTop w:val="0"/>
          <w:marBottom w:val="0"/>
          <w:divBdr>
            <w:top w:val="none" w:sz="0" w:space="0" w:color="auto"/>
            <w:left w:val="none" w:sz="0" w:space="0" w:color="auto"/>
            <w:bottom w:val="none" w:sz="0" w:space="0" w:color="auto"/>
            <w:right w:val="none" w:sz="0" w:space="0" w:color="auto"/>
          </w:divBdr>
        </w:div>
        <w:div w:id="563027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ovamaturita.cz/maturita-bez-handicapu-140403347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amaturita.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444</Words>
  <Characters>2620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Havelkova</dc:creator>
  <cp:lastModifiedBy>Havelkova</cp:lastModifiedBy>
  <cp:revision>2</cp:revision>
  <cp:lastPrinted>2017-10-09T05:16:00Z</cp:lastPrinted>
  <dcterms:created xsi:type="dcterms:W3CDTF">2017-10-06T09:58:00Z</dcterms:created>
  <dcterms:modified xsi:type="dcterms:W3CDTF">2017-10-09T05:17:00Z</dcterms:modified>
</cp:coreProperties>
</file>